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9E" w:rsidRPr="00EF6D5D" w:rsidRDefault="009F099E" w:rsidP="00C03146">
      <w:pPr>
        <w:spacing w:after="0" w:line="360" w:lineRule="auto"/>
        <w:jc w:val="both"/>
        <w:rPr>
          <w:rFonts w:ascii="Times New Roman" w:hAnsi="Times New Roman"/>
          <w:b/>
          <w:sz w:val="24"/>
          <w:szCs w:val="24"/>
        </w:rPr>
      </w:pPr>
    </w:p>
    <w:p w:rsidR="0035798A" w:rsidRDefault="007C2073" w:rsidP="007C2073">
      <w:pPr>
        <w:spacing w:after="0" w:line="360" w:lineRule="auto"/>
        <w:jc w:val="center"/>
        <w:rPr>
          <w:rFonts w:ascii="Times New Roman" w:hAnsi="Times New Roman"/>
          <w:b/>
          <w:sz w:val="24"/>
          <w:szCs w:val="24"/>
        </w:rPr>
      </w:pPr>
      <w:r w:rsidRPr="00EF6D5D">
        <w:rPr>
          <w:rFonts w:ascii="Times New Roman" w:hAnsi="Times New Roman"/>
          <w:b/>
          <w:sz w:val="24"/>
          <w:szCs w:val="24"/>
        </w:rPr>
        <w:t>GABINETE DA VEREADORA PROFESSORA JACQUELINE</w:t>
      </w:r>
    </w:p>
    <w:p w:rsidR="007C2073" w:rsidRPr="00EF6D5D" w:rsidRDefault="007C2073" w:rsidP="007C2073">
      <w:pPr>
        <w:spacing w:after="0" w:line="360" w:lineRule="auto"/>
        <w:jc w:val="both"/>
        <w:rPr>
          <w:rFonts w:ascii="Times New Roman" w:hAnsi="Times New Roman"/>
          <w:b/>
          <w:sz w:val="24"/>
          <w:szCs w:val="24"/>
        </w:rPr>
      </w:pPr>
    </w:p>
    <w:p w:rsidR="007C2073" w:rsidRPr="00EF6D5D" w:rsidRDefault="007C2073" w:rsidP="007C2073">
      <w:pPr>
        <w:spacing w:line="360" w:lineRule="auto"/>
        <w:jc w:val="both"/>
        <w:rPr>
          <w:rFonts w:ascii="Times New Roman" w:hAnsi="Times New Roman"/>
          <w:b/>
          <w:sz w:val="24"/>
          <w:szCs w:val="24"/>
        </w:rPr>
      </w:pPr>
      <w:r w:rsidRPr="00EF6D5D">
        <w:rPr>
          <w:rFonts w:ascii="Times New Roman" w:hAnsi="Times New Roman"/>
          <w:b/>
          <w:sz w:val="24"/>
          <w:szCs w:val="24"/>
        </w:rPr>
        <w:t>PROJETO DE D</w:t>
      </w:r>
      <w:r w:rsidR="00C014CE">
        <w:rPr>
          <w:rFonts w:ascii="Times New Roman" w:hAnsi="Times New Roman"/>
          <w:b/>
          <w:sz w:val="24"/>
          <w:szCs w:val="24"/>
        </w:rPr>
        <w:t>ECRETO LEGISLATIVO Nº 006/</w:t>
      </w:r>
      <w:r w:rsidR="00A52EA9">
        <w:rPr>
          <w:rFonts w:ascii="Times New Roman" w:hAnsi="Times New Roman"/>
          <w:b/>
          <w:sz w:val="24"/>
          <w:szCs w:val="24"/>
        </w:rPr>
        <w:t>2</w:t>
      </w:r>
      <w:r w:rsidR="00574B08">
        <w:rPr>
          <w:rFonts w:ascii="Times New Roman" w:hAnsi="Times New Roman"/>
          <w:b/>
          <w:sz w:val="24"/>
          <w:szCs w:val="24"/>
        </w:rPr>
        <w:t>020</w:t>
      </w:r>
    </w:p>
    <w:p w:rsidR="007C2073" w:rsidRPr="00EF6D5D" w:rsidRDefault="007C2073" w:rsidP="007C2073">
      <w:pPr>
        <w:pStyle w:val="NormalWeb"/>
        <w:spacing w:before="0" w:beforeAutospacing="0" w:after="0" w:afterAutospacing="0" w:line="360" w:lineRule="auto"/>
        <w:ind w:left="4248"/>
        <w:jc w:val="both"/>
        <w:rPr>
          <w:b/>
        </w:rPr>
      </w:pPr>
    </w:p>
    <w:p w:rsidR="007C2073" w:rsidRPr="00EF6D5D" w:rsidRDefault="007C2073" w:rsidP="007C2073">
      <w:pPr>
        <w:pStyle w:val="NormalWeb"/>
        <w:spacing w:before="0" w:beforeAutospacing="0" w:after="0" w:afterAutospacing="0" w:line="360" w:lineRule="auto"/>
        <w:ind w:left="4248"/>
        <w:jc w:val="both"/>
      </w:pPr>
      <w:r w:rsidRPr="00EF6D5D">
        <w:rPr>
          <w:b/>
        </w:rPr>
        <w:t xml:space="preserve">CONCEDE </w:t>
      </w:r>
      <w:r w:rsidR="002E09EA" w:rsidRPr="00EF6D5D">
        <w:rPr>
          <w:bCs/>
        </w:rPr>
        <w:t>a</w:t>
      </w:r>
      <w:r w:rsidR="003D4574" w:rsidRPr="00EF6D5D">
        <w:t>Medalha de Ouro Josué Cláudio de Souza</w:t>
      </w:r>
      <w:r w:rsidR="003D4574" w:rsidRPr="00EF6D5D">
        <w:rPr>
          <w:bCs/>
        </w:rPr>
        <w:t xml:space="preserve"> ao Senhor </w:t>
      </w:r>
      <w:r w:rsidR="004B77FD" w:rsidRPr="00EF6D5D">
        <w:rPr>
          <w:bCs/>
        </w:rPr>
        <w:t>TenenteC</w:t>
      </w:r>
      <w:r w:rsidR="0030275B" w:rsidRPr="00EF6D5D">
        <w:rPr>
          <w:bCs/>
        </w:rPr>
        <w:t>oronel</w:t>
      </w:r>
      <w:r w:rsidR="00EE3E73" w:rsidRPr="00EF6D5D">
        <w:rPr>
          <w:bCs/>
        </w:rPr>
        <w:t xml:space="preserve"> QOPM</w:t>
      </w:r>
      <w:r w:rsidR="003D4574" w:rsidRPr="00EF6D5D">
        <w:t>Marlon Nazareno Soares Benfica</w:t>
      </w:r>
      <w:r w:rsidRPr="00EF6D5D">
        <w:rPr>
          <w:bCs/>
        </w:rPr>
        <w:t xml:space="preserve"> e dá outras providências</w:t>
      </w:r>
      <w:r w:rsidRPr="00EF6D5D">
        <w:t>.</w:t>
      </w:r>
    </w:p>
    <w:p w:rsidR="007C2073" w:rsidRPr="00EF6D5D" w:rsidRDefault="007C2073" w:rsidP="007C2073">
      <w:pPr>
        <w:pStyle w:val="NormalWeb"/>
        <w:spacing w:before="0" w:beforeAutospacing="0" w:after="0" w:afterAutospacing="0" w:line="360" w:lineRule="auto"/>
        <w:ind w:left="4248"/>
        <w:jc w:val="both"/>
      </w:pPr>
    </w:p>
    <w:p w:rsidR="007C2073" w:rsidRPr="00EF6D5D" w:rsidRDefault="007C2073" w:rsidP="007C2073">
      <w:pPr>
        <w:pStyle w:val="NormalWeb"/>
        <w:spacing w:before="0" w:beforeAutospacing="0" w:after="0" w:afterAutospacing="0" w:line="360" w:lineRule="auto"/>
        <w:ind w:left="4248"/>
        <w:jc w:val="both"/>
      </w:pPr>
    </w:p>
    <w:p w:rsidR="007C2073" w:rsidRPr="00EF6D5D" w:rsidRDefault="007C2073" w:rsidP="007C2073">
      <w:pPr>
        <w:spacing w:line="360" w:lineRule="auto"/>
        <w:jc w:val="both"/>
        <w:rPr>
          <w:rFonts w:ascii="Times New Roman" w:hAnsi="Times New Roman"/>
          <w:sz w:val="24"/>
          <w:szCs w:val="24"/>
        </w:rPr>
      </w:pPr>
      <w:bookmarkStart w:id="0" w:name="n1-1"/>
      <w:bookmarkEnd w:id="0"/>
      <w:r w:rsidRPr="00EF6D5D">
        <w:rPr>
          <w:rFonts w:ascii="Times New Roman" w:hAnsi="Times New Roman"/>
          <w:sz w:val="24"/>
          <w:szCs w:val="24"/>
        </w:rPr>
        <w:t xml:space="preserve">Art. 1º. </w:t>
      </w:r>
      <w:r w:rsidR="003D4574" w:rsidRPr="00EF6D5D">
        <w:rPr>
          <w:rFonts w:ascii="Times New Roman" w:hAnsi="Times New Roman"/>
          <w:sz w:val="24"/>
          <w:szCs w:val="24"/>
        </w:rPr>
        <w:t xml:space="preserve">Fica concedida a Medalha de Ouro Josué Cláudio de Souza </w:t>
      </w:r>
      <w:r w:rsidR="004B77FD" w:rsidRPr="00EF6D5D">
        <w:rPr>
          <w:rFonts w:ascii="Times New Roman" w:hAnsi="Times New Roman"/>
          <w:bCs/>
          <w:sz w:val="24"/>
          <w:szCs w:val="24"/>
        </w:rPr>
        <w:t>ao Senhor TenenteC</w:t>
      </w:r>
      <w:r w:rsidR="0030275B" w:rsidRPr="00EF6D5D">
        <w:rPr>
          <w:rFonts w:ascii="Times New Roman" w:hAnsi="Times New Roman"/>
          <w:bCs/>
          <w:sz w:val="24"/>
          <w:szCs w:val="24"/>
        </w:rPr>
        <w:t xml:space="preserve">oronel </w:t>
      </w:r>
      <w:r w:rsidR="00EE3E73" w:rsidRPr="00EF6D5D">
        <w:rPr>
          <w:rFonts w:ascii="Times New Roman" w:hAnsi="Times New Roman"/>
          <w:bCs/>
          <w:sz w:val="24"/>
          <w:szCs w:val="24"/>
        </w:rPr>
        <w:t>QOPM</w:t>
      </w:r>
      <w:r w:rsidR="0030275B" w:rsidRPr="00EF6D5D">
        <w:rPr>
          <w:rFonts w:ascii="Times New Roman" w:hAnsi="Times New Roman"/>
          <w:sz w:val="24"/>
          <w:szCs w:val="24"/>
        </w:rPr>
        <w:t>Marlon Nazareno Soares Benfica</w:t>
      </w:r>
      <w:r w:rsidR="003D4574" w:rsidRPr="00EF6D5D">
        <w:rPr>
          <w:rFonts w:ascii="Times New Roman" w:hAnsi="Times New Roman"/>
          <w:sz w:val="24"/>
          <w:szCs w:val="24"/>
        </w:rPr>
        <w:t>, pelos relevantes serviços prestados a sociedade manauara na área do serviço público</w:t>
      </w:r>
      <w:r w:rsidRPr="00EF6D5D">
        <w:rPr>
          <w:rFonts w:ascii="Times New Roman" w:hAnsi="Times New Roman"/>
          <w:sz w:val="24"/>
          <w:szCs w:val="24"/>
        </w:rPr>
        <w:t>, com base no</w:t>
      </w:r>
      <w:r w:rsidR="003D4574" w:rsidRPr="00EF6D5D">
        <w:rPr>
          <w:rFonts w:ascii="Times New Roman" w:hAnsi="Times New Roman"/>
          <w:sz w:val="24"/>
          <w:szCs w:val="24"/>
        </w:rPr>
        <w:t>s artigos 17</w:t>
      </w:r>
      <w:r w:rsidR="000756D2">
        <w:rPr>
          <w:rFonts w:ascii="Times New Roman" w:hAnsi="Times New Roman"/>
          <w:sz w:val="24"/>
          <w:szCs w:val="24"/>
        </w:rPr>
        <w:t xml:space="preserve">3, inciso IV e 174, inciso IX, </w:t>
      </w:r>
      <w:r w:rsidR="003D4574" w:rsidRPr="00EF6D5D">
        <w:rPr>
          <w:rFonts w:ascii="Times New Roman" w:hAnsi="Times New Roman"/>
          <w:sz w:val="24"/>
          <w:szCs w:val="24"/>
        </w:rPr>
        <w:t>do Regimento Interno.</w:t>
      </w:r>
    </w:p>
    <w:p w:rsidR="007C2073" w:rsidRPr="00EF6D5D" w:rsidRDefault="007C2073" w:rsidP="007C2073">
      <w:pPr>
        <w:spacing w:line="360" w:lineRule="auto"/>
        <w:jc w:val="both"/>
        <w:rPr>
          <w:rFonts w:ascii="Times New Roman" w:hAnsi="Times New Roman"/>
          <w:sz w:val="24"/>
          <w:szCs w:val="24"/>
        </w:rPr>
      </w:pPr>
      <w:r w:rsidRPr="00EF6D5D">
        <w:rPr>
          <w:rFonts w:ascii="Times New Roman" w:hAnsi="Times New Roman"/>
          <w:sz w:val="24"/>
          <w:szCs w:val="24"/>
        </w:rPr>
        <w:t>Art. 2º. A Câmara Municipal de Manaus adotará todas as providências cabíveis para efetivar a concessão de que trata o artigo anterior.</w:t>
      </w:r>
    </w:p>
    <w:p w:rsidR="007C2073" w:rsidRPr="00EF6D5D" w:rsidRDefault="007C2073" w:rsidP="007C2073">
      <w:pPr>
        <w:spacing w:line="360" w:lineRule="auto"/>
        <w:jc w:val="both"/>
        <w:rPr>
          <w:rFonts w:ascii="Times New Roman" w:hAnsi="Times New Roman"/>
          <w:sz w:val="24"/>
          <w:szCs w:val="24"/>
        </w:rPr>
      </w:pPr>
      <w:r w:rsidRPr="00EF6D5D">
        <w:rPr>
          <w:rFonts w:ascii="Times New Roman" w:hAnsi="Times New Roman"/>
          <w:sz w:val="24"/>
          <w:szCs w:val="24"/>
        </w:rPr>
        <w:t>Art. 3º. Esta lei entra em vigor na data de sua publicação.</w:t>
      </w:r>
    </w:p>
    <w:p w:rsidR="007C2073" w:rsidRPr="00EF6D5D" w:rsidRDefault="007C2073" w:rsidP="007C2073">
      <w:pPr>
        <w:spacing w:line="360" w:lineRule="auto"/>
        <w:jc w:val="right"/>
        <w:rPr>
          <w:rFonts w:ascii="Times New Roman" w:hAnsi="Times New Roman"/>
          <w:sz w:val="24"/>
          <w:szCs w:val="24"/>
        </w:rPr>
      </w:pPr>
    </w:p>
    <w:p w:rsidR="007C2073" w:rsidRPr="00EF6D5D" w:rsidRDefault="007C2073" w:rsidP="007C2073">
      <w:pPr>
        <w:spacing w:line="360" w:lineRule="auto"/>
        <w:jc w:val="right"/>
        <w:rPr>
          <w:rFonts w:ascii="Times New Roman" w:hAnsi="Times New Roman"/>
          <w:sz w:val="24"/>
          <w:szCs w:val="24"/>
        </w:rPr>
      </w:pPr>
    </w:p>
    <w:p w:rsidR="007C2073" w:rsidRDefault="004B77FD" w:rsidP="007C2073">
      <w:pPr>
        <w:spacing w:line="360" w:lineRule="auto"/>
        <w:jc w:val="right"/>
        <w:rPr>
          <w:rFonts w:ascii="Times New Roman" w:hAnsi="Times New Roman"/>
          <w:sz w:val="24"/>
          <w:szCs w:val="24"/>
        </w:rPr>
      </w:pPr>
      <w:r w:rsidRPr="00EF6D5D">
        <w:rPr>
          <w:rFonts w:ascii="Times New Roman" w:hAnsi="Times New Roman"/>
          <w:sz w:val="24"/>
          <w:szCs w:val="24"/>
        </w:rPr>
        <w:t xml:space="preserve">Plenário Adriano Jorge, </w:t>
      </w:r>
      <w:r w:rsidR="00574B08">
        <w:rPr>
          <w:rFonts w:ascii="Times New Roman" w:hAnsi="Times New Roman"/>
          <w:sz w:val="24"/>
          <w:szCs w:val="24"/>
        </w:rPr>
        <w:t>02</w:t>
      </w:r>
      <w:r w:rsidR="007C2073" w:rsidRPr="00EF6D5D">
        <w:rPr>
          <w:rFonts w:ascii="Times New Roman" w:hAnsi="Times New Roman"/>
          <w:sz w:val="24"/>
          <w:szCs w:val="24"/>
        </w:rPr>
        <w:t xml:space="preserve"> de </w:t>
      </w:r>
      <w:r w:rsidR="00574B08">
        <w:rPr>
          <w:rFonts w:ascii="Times New Roman" w:hAnsi="Times New Roman"/>
          <w:sz w:val="24"/>
          <w:szCs w:val="24"/>
        </w:rPr>
        <w:t>março de 2020</w:t>
      </w:r>
      <w:r w:rsidR="007C2073" w:rsidRPr="00EF6D5D">
        <w:rPr>
          <w:rFonts w:ascii="Times New Roman" w:hAnsi="Times New Roman"/>
          <w:sz w:val="24"/>
          <w:szCs w:val="24"/>
        </w:rPr>
        <w:t>.</w:t>
      </w:r>
    </w:p>
    <w:p w:rsidR="00AE1799" w:rsidRPr="00EF6D5D" w:rsidRDefault="00AE1799" w:rsidP="007C2073">
      <w:pPr>
        <w:spacing w:line="360" w:lineRule="auto"/>
        <w:jc w:val="right"/>
        <w:rPr>
          <w:rFonts w:ascii="Times New Roman" w:hAnsi="Times New Roman"/>
          <w:sz w:val="24"/>
          <w:szCs w:val="24"/>
        </w:rPr>
      </w:pPr>
    </w:p>
    <w:p w:rsidR="007C2073" w:rsidRPr="00EF6D5D" w:rsidRDefault="00AE1799" w:rsidP="00AE1799">
      <w:pPr>
        <w:spacing w:after="0" w:line="240" w:lineRule="auto"/>
        <w:jc w:val="center"/>
        <w:rPr>
          <w:rFonts w:ascii="Times New Roman" w:hAnsi="Times New Roman"/>
          <w:sz w:val="24"/>
          <w:szCs w:val="24"/>
        </w:rPr>
      </w:pPr>
      <w:r>
        <w:rPr>
          <w:rFonts w:ascii="Times New Roman" w:hAnsi="Times New Roman"/>
          <w:noProof/>
          <w:sz w:val="24"/>
          <w:szCs w:val="24"/>
          <w:lang w:eastAsia="pt-BR"/>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3975735</wp:posOffset>
            </wp:positionV>
            <wp:extent cx="1352550" cy="466725"/>
            <wp:effectExtent l="0" t="0" r="0"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466725"/>
                    </a:xfrm>
                    <a:prstGeom prst="rect">
                      <a:avLst/>
                    </a:prstGeom>
                    <a:noFill/>
                    <a:ln>
                      <a:noFill/>
                    </a:ln>
                  </pic:spPr>
                </pic:pic>
              </a:graphicData>
            </a:graphic>
          </wp:anchor>
        </w:drawing>
      </w:r>
      <w:r w:rsidRPr="009242E0">
        <w:rPr>
          <w:rFonts w:ascii="Arial" w:hAnsi="Arial" w:cs="Arial"/>
          <w:noProof/>
          <w:sz w:val="24"/>
          <w:szCs w:val="24"/>
          <w:lang w:eastAsia="pt-BR"/>
        </w:rPr>
        <w:drawing>
          <wp:inline distT="0" distB="0" distL="0" distR="0">
            <wp:extent cx="1361440" cy="467360"/>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1440" cy="467360"/>
                    </a:xfrm>
                    <a:prstGeom prst="rect">
                      <a:avLst/>
                    </a:prstGeom>
                    <a:noFill/>
                    <a:ln>
                      <a:noFill/>
                    </a:ln>
                  </pic:spPr>
                </pic:pic>
              </a:graphicData>
            </a:graphic>
          </wp:inline>
        </w:drawing>
      </w:r>
    </w:p>
    <w:p w:rsidR="007C2073" w:rsidRPr="00EF6D5D" w:rsidRDefault="007C2073" w:rsidP="007C2073">
      <w:pPr>
        <w:jc w:val="center"/>
        <w:rPr>
          <w:rFonts w:ascii="Times New Roman" w:hAnsi="Times New Roman"/>
          <w:sz w:val="24"/>
          <w:szCs w:val="24"/>
          <w:lang w:eastAsia="pt-BR"/>
        </w:rPr>
      </w:pPr>
      <w:r w:rsidRPr="00EF6D5D">
        <w:rPr>
          <w:rFonts w:ascii="Times New Roman" w:hAnsi="Times New Roman"/>
          <w:b/>
          <w:sz w:val="24"/>
          <w:szCs w:val="24"/>
        </w:rPr>
        <w:t>Profª. Jacqueline</w:t>
      </w:r>
    </w:p>
    <w:p w:rsidR="007C2073" w:rsidRDefault="004B77FD" w:rsidP="007C2073">
      <w:pPr>
        <w:jc w:val="center"/>
        <w:rPr>
          <w:rFonts w:ascii="Times New Roman" w:hAnsi="Times New Roman"/>
          <w:sz w:val="24"/>
          <w:szCs w:val="24"/>
        </w:rPr>
      </w:pPr>
      <w:r w:rsidRPr="00EF6D5D">
        <w:rPr>
          <w:rFonts w:ascii="Times New Roman" w:hAnsi="Times New Roman"/>
          <w:sz w:val="24"/>
          <w:szCs w:val="24"/>
        </w:rPr>
        <w:t>Vereadora - sempartido</w:t>
      </w:r>
    </w:p>
    <w:p w:rsidR="0035798A" w:rsidRDefault="0035798A" w:rsidP="007C2073">
      <w:pPr>
        <w:jc w:val="center"/>
        <w:rPr>
          <w:rFonts w:ascii="Times New Roman" w:hAnsi="Times New Roman"/>
          <w:sz w:val="24"/>
          <w:szCs w:val="24"/>
        </w:rPr>
      </w:pPr>
    </w:p>
    <w:p w:rsidR="00574B08" w:rsidRDefault="00574B08" w:rsidP="007C2073">
      <w:pPr>
        <w:spacing w:line="360" w:lineRule="auto"/>
        <w:jc w:val="center"/>
        <w:rPr>
          <w:rFonts w:ascii="Times New Roman" w:hAnsi="Times New Roman"/>
          <w:b/>
          <w:sz w:val="24"/>
          <w:szCs w:val="24"/>
        </w:rPr>
      </w:pPr>
    </w:p>
    <w:p w:rsidR="00376CEF" w:rsidRDefault="00376CEF" w:rsidP="007C2073">
      <w:pPr>
        <w:spacing w:line="360" w:lineRule="auto"/>
        <w:jc w:val="center"/>
        <w:rPr>
          <w:rFonts w:ascii="Times New Roman" w:hAnsi="Times New Roman"/>
          <w:b/>
          <w:sz w:val="24"/>
          <w:szCs w:val="24"/>
        </w:rPr>
      </w:pPr>
    </w:p>
    <w:p w:rsidR="00AE1799" w:rsidRDefault="00AE1799" w:rsidP="007C2073">
      <w:pPr>
        <w:spacing w:line="360" w:lineRule="auto"/>
        <w:jc w:val="center"/>
        <w:rPr>
          <w:rFonts w:ascii="Times New Roman" w:hAnsi="Times New Roman"/>
          <w:b/>
          <w:sz w:val="24"/>
          <w:szCs w:val="24"/>
        </w:rPr>
      </w:pPr>
    </w:p>
    <w:p w:rsidR="00376CEF" w:rsidRDefault="00376CEF" w:rsidP="007C2073">
      <w:pPr>
        <w:spacing w:line="360" w:lineRule="auto"/>
        <w:jc w:val="center"/>
        <w:rPr>
          <w:rFonts w:ascii="Times New Roman" w:hAnsi="Times New Roman"/>
          <w:b/>
          <w:sz w:val="24"/>
          <w:szCs w:val="24"/>
        </w:rPr>
      </w:pPr>
    </w:p>
    <w:p w:rsidR="007C2073" w:rsidRPr="00EF6D5D" w:rsidRDefault="007C2073" w:rsidP="007C2073">
      <w:pPr>
        <w:spacing w:line="360" w:lineRule="auto"/>
        <w:jc w:val="center"/>
        <w:rPr>
          <w:rFonts w:ascii="Times New Roman" w:hAnsi="Times New Roman"/>
          <w:b/>
          <w:sz w:val="24"/>
          <w:szCs w:val="24"/>
        </w:rPr>
      </w:pPr>
      <w:r w:rsidRPr="00EF6D5D">
        <w:rPr>
          <w:rFonts w:ascii="Times New Roman" w:hAnsi="Times New Roman"/>
          <w:b/>
          <w:sz w:val="24"/>
          <w:szCs w:val="24"/>
        </w:rPr>
        <w:t>JUSTIFICATIVA</w:t>
      </w:r>
    </w:p>
    <w:p w:rsidR="004B77FD" w:rsidRPr="00EF6D5D" w:rsidRDefault="0030275B" w:rsidP="004B77FD">
      <w:pPr>
        <w:spacing w:after="0" w:line="360" w:lineRule="auto"/>
        <w:ind w:firstLine="709"/>
        <w:jc w:val="both"/>
        <w:rPr>
          <w:rFonts w:ascii="Times New Roman" w:hAnsi="Times New Roman"/>
          <w:sz w:val="24"/>
          <w:szCs w:val="24"/>
        </w:rPr>
      </w:pPr>
      <w:r w:rsidRPr="00EF6D5D">
        <w:rPr>
          <w:rFonts w:ascii="Times New Roman" w:hAnsi="Times New Roman"/>
          <w:sz w:val="24"/>
          <w:szCs w:val="24"/>
        </w:rPr>
        <w:t xml:space="preserve">Tal propositura visa conceder a Medalha de Ouro Josué Cláudio de Souza </w:t>
      </w:r>
      <w:r w:rsidR="00EE3E73" w:rsidRPr="00EF6D5D">
        <w:rPr>
          <w:rFonts w:ascii="Times New Roman" w:hAnsi="Times New Roman"/>
          <w:bCs/>
          <w:sz w:val="24"/>
          <w:szCs w:val="24"/>
        </w:rPr>
        <w:t>ao Senhor Tenente C</w:t>
      </w:r>
      <w:r w:rsidRPr="00EF6D5D">
        <w:rPr>
          <w:rFonts w:ascii="Times New Roman" w:hAnsi="Times New Roman"/>
          <w:bCs/>
          <w:sz w:val="24"/>
          <w:szCs w:val="24"/>
        </w:rPr>
        <w:t xml:space="preserve">oronel </w:t>
      </w:r>
      <w:r w:rsidR="00EE3E73" w:rsidRPr="00EF6D5D">
        <w:rPr>
          <w:rFonts w:ascii="Times New Roman" w:hAnsi="Times New Roman"/>
          <w:bCs/>
          <w:sz w:val="24"/>
          <w:szCs w:val="24"/>
        </w:rPr>
        <w:t>QO</w:t>
      </w:r>
      <w:r w:rsidRPr="00EF6D5D">
        <w:rPr>
          <w:rFonts w:ascii="Times New Roman" w:hAnsi="Times New Roman"/>
          <w:bCs/>
          <w:sz w:val="24"/>
          <w:szCs w:val="24"/>
        </w:rPr>
        <w:t xml:space="preserve">PM </w:t>
      </w:r>
      <w:r w:rsidRPr="00EF6D5D">
        <w:rPr>
          <w:rFonts w:ascii="Times New Roman" w:hAnsi="Times New Roman"/>
          <w:sz w:val="24"/>
          <w:szCs w:val="24"/>
        </w:rPr>
        <w:t>Marlon Nazareno Soares Benfica,pelos relevantes serviços prestados a sociedade manauara na área do serviço público, com base nos artigos 173, inciso IV e 174, inciso IX, do Regimento Interno da Câmara Municipal de Manaus.</w:t>
      </w:r>
    </w:p>
    <w:p w:rsidR="004B77FD" w:rsidRPr="00EF6D5D" w:rsidRDefault="004B77FD" w:rsidP="004B77FD">
      <w:pPr>
        <w:spacing w:after="0" w:line="360" w:lineRule="auto"/>
        <w:ind w:firstLine="709"/>
        <w:jc w:val="both"/>
        <w:rPr>
          <w:rFonts w:ascii="Times New Roman" w:hAnsi="Times New Roman"/>
          <w:sz w:val="24"/>
          <w:szCs w:val="24"/>
        </w:rPr>
      </w:pPr>
      <w:r w:rsidRPr="00EF6D5D">
        <w:rPr>
          <w:rFonts w:ascii="Times New Roman" w:hAnsi="Times New Roman"/>
          <w:sz w:val="24"/>
          <w:szCs w:val="24"/>
        </w:rPr>
        <w:t xml:space="preserve">O </w:t>
      </w:r>
      <w:r w:rsidR="00EE3E73" w:rsidRPr="00EF6D5D">
        <w:rPr>
          <w:rFonts w:ascii="Times New Roman" w:hAnsi="Times New Roman"/>
          <w:bCs/>
          <w:sz w:val="24"/>
          <w:szCs w:val="24"/>
        </w:rPr>
        <w:t>Tenente C</w:t>
      </w:r>
      <w:r w:rsidRPr="00EF6D5D">
        <w:rPr>
          <w:rFonts w:ascii="Times New Roman" w:hAnsi="Times New Roman"/>
          <w:bCs/>
          <w:sz w:val="24"/>
          <w:szCs w:val="24"/>
        </w:rPr>
        <w:t xml:space="preserve">oronel </w:t>
      </w:r>
      <w:r w:rsidR="00EE3E73" w:rsidRPr="00EF6D5D">
        <w:rPr>
          <w:rFonts w:ascii="Times New Roman" w:hAnsi="Times New Roman"/>
          <w:bCs/>
          <w:sz w:val="24"/>
          <w:szCs w:val="24"/>
        </w:rPr>
        <w:t>QO</w:t>
      </w:r>
      <w:r w:rsidRPr="00EF6D5D">
        <w:rPr>
          <w:rFonts w:ascii="Times New Roman" w:hAnsi="Times New Roman"/>
          <w:bCs/>
          <w:sz w:val="24"/>
          <w:szCs w:val="24"/>
        </w:rPr>
        <w:t xml:space="preserve">PM </w:t>
      </w:r>
      <w:r w:rsidRPr="00EF6D5D">
        <w:rPr>
          <w:rFonts w:ascii="Times New Roman" w:hAnsi="Times New Roman"/>
          <w:sz w:val="24"/>
          <w:szCs w:val="24"/>
        </w:rPr>
        <w:t>Marlon Nazareno Soares Benfica durante sua carreira profissional ficou a frente das seguintes funções: CMT da 2ª CIPM –Tabatinga-Am – 1996; CMT da 1ª Cia 5BPM – 1996;  CMT da 2ª Cia Rocam – 1999; CMT da 19 ª Cicom – 2007; CMT da 6ª  Cicom – 2009; CMT do CFAP – 2011; CMT da 22 ª Cicom – 2012; CMT do CPA C. SUL – 2014 ( BG 188); CMT do 1 Batalhão de Polícia Militar FORÇA TÁTICA 7de Abril 2017 a Out de 2018 e SUB CMT CPE -2018.</w:t>
      </w:r>
    </w:p>
    <w:p w:rsidR="007C2073" w:rsidRPr="00EF6D5D" w:rsidRDefault="004B77FD" w:rsidP="004B77FD">
      <w:pPr>
        <w:spacing w:line="360" w:lineRule="auto"/>
        <w:ind w:firstLine="708"/>
        <w:jc w:val="both"/>
        <w:rPr>
          <w:rFonts w:ascii="Times New Roman" w:hAnsi="Times New Roman"/>
          <w:sz w:val="24"/>
          <w:szCs w:val="24"/>
        </w:rPr>
      </w:pPr>
      <w:r w:rsidRPr="00EF6D5D">
        <w:rPr>
          <w:rFonts w:ascii="Times New Roman" w:hAnsi="Times New Roman"/>
          <w:color w:val="000000"/>
          <w:sz w:val="24"/>
          <w:szCs w:val="24"/>
        </w:rPr>
        <w:t xml:space="preserve">A concessão desta honraria é um justo reconhecimento pela sua valiosa contribuição ao povo de Manaus, bem como, sua grandiosa atuação no serviço público. </w:t>
      </w:r>
      <w:r w:rsidR="007C2073" w:rsidRPr="00EF6D5D">
        <w:rPr>
          <w:rFonts w:ascii="Times New Roman" w:hAnsi="Times New Roman"/>
          <w:sz w:val="24"/>
          <w:szCs w:val="24"/>
        </w:rPr>
        <w:t>Diante do exposto, solicito dos nobres pares a aprovação deste Projeto de Decreto Legislativo</w:t>
      </w:r>
      <w:r w:rsidRPr="00EF6D5D">
        <w:rPr>
          <w:rFonts w:ascii="Times New Roman" w:hAnsi="Times New Roman"/>
          <w:sz w:val="24"/>
          <w:szCs w:val="24"/>
        </w:rPr>
        <w:t>.</w:t>
      </w:r>
    </w:p>
    <w:p w:rsidR="0051704B" w:rsidRPr="00EF6D5D" w:rsidRDefault="00574B08" w:rsidP="0051704B">
      <w:pPr>
        <w:spacing w:line="360" w:lineRule="auto"/>
        <w:jc w:val="right"/>
        <w:rPr>
          <w:rFonts w:ascii="Times New Roman" w:hAnsi="Times New Roman"/>
          <w:sz w:val="24"/>
          <w:szCs w:val="24"/>
        </w:rPr>
      </w:pPr>
      <w:r>
        <w:rPr>
          <w:rFonts w:ascii="Times New Roman" w:hAnsi="Times New Roman"/>
          <w:sz w:val="24"/>
          <w:szCs w:val="24"/>
        </w:rPr>
        <w:t>Plenário Adriano Jorge, 02</w:t>
      </w:r>
      <w:r w:rsidR="0051704B" w:rsidRPr="00EF6D5D">
        <w:rPr>
          <w:rFonts w:ascii="Times New Roman" w:hAnsi="Times New Roman"/>
          <w:sz w:val="24"/>
          <w:szCs w:val="24"/>
        </w:rPr>
        <w:t xml:space="preserve"> de </w:t>
      </w:r>
      <w:r>
        <w:rPr>
          <w:rFonts w:ascii="Times New Roman" w:hAnsi="Times New Roman"/>
          <w:sz w:val="24"/>
          <w:szCs w:val="24"/>
        </w:rPr>
        <w:t>março de 2020</w:t>
      </w:r>
      <w:r w:rsidR="0051704B" w:rsidRPr="00EF6D5D">
        <w:rPr>
          <w:rFonts w:ascii="Times New Roman" w:hAnsi="Times New Roman"/>
          <w:sz w:val="24"/>
          <w:szCs w:val="24"/>
        </w:rPr>
        <w:t>.</w:t>
      </w:r>
    </w:p>
    <w:p w:rsidR="0051704B" w:rsidRPr="00EF6D5D" w:rsidRDefault="0051704B" w:rsidP="0051704B">
      <w:pPr>
        <w:spacing w:after="0" w:line="360" w:lineRule="auto"/>
        <w:ind w:firstLine="709"/>
        <w:jc w:val="both"/>
        <w:rPr>
          <w:rFonts w:ascii="Times New Roman" w:hAnsi="Times New Roman"/>
          <w:sz w:val="24"/>
          <w:szCs w:val="24"/>
          <w:lang w:eastAsia="pt-BR"/>
        </w:rPr>
      </w:pPr>
    </w:p>
    <w:p w:rsidR="007C2073" w:rsidRPr="00EF6D5D" w:rsidRDefault="00AE1799" w:rsidP="00AE1799">
      <w:pPr>
        <w:spacing w:after="0" w:line="240" w:lineRule="auto"/>
        <w:jc w:val="center"/>
        <w:rPr>
          <w:rFonts w:ascii="Times New Roman" w:hAnsi="Times New Roman"/>
          <w:sz w:val="24"/>
          <w:szCs w:val="24"/>
        </w:rPr>
      </w:pPr>
      <w:r w:rsidRPr="009242E0">
        <w:rPr>
          <w:rFonts w:ascii="Arial" w:hAnsi="Arial" w:cs="Arial"/>
          <w:noProof/>
          <w:sz w:val="24"/>
          <w:szCs w:val="24"/>
          <w:lang w:eastAsia="pt-BR"/>
        </w:rPr>
        <w:drawing>
          <wp:inline distT="0" distB="0" distL="0" distR="0">
            <wp:extent cx="1361440" cy="467360"/>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1440" cy="467360"/>
                    </a:xfrm>
                    <a:prstGeom prst="rect">
                      <a:avLst/>
                    </a:prstGeom>
                    <a:noFill/>
                    <a:ln>
                      <a:noFill/>
                    </a:ln>
                  </pic:spPr>
                </pic:pic>
              </a:graphicData>
            </a:graphic>
          </wp:inline>
        </w:drawing>
      </w:r>
    </w:p>
    <w:p w:rsidR="0035798A" w:rsidRPr="00EF6D5D" w:rsidRDefault="0035798A" w:rsidP="0035798A">
      <w:pPr>
        <w:jc w:val="center"/>
        <w:rPr>
          <w:rFonts w:ascii="Times New Roman" w:hAnsi="Times New Roman"/>
          <w:sz w:val="24"/>
          <w:szCs w:val="24"/>
          <w:lang w:eastAsia="pt-BR"/>
        </w:rPr>
      </w:pPr>
      <w:r w:rsidRPr="00EF6D5D">
        <w:rPr>
          <w:rFonts w:ascii="Times New Roman" w:hAnsi="Times New Roman"/>
          <w:b/>
          <w:sz w:val="24"/>
          <w:szCs w:val="24"/>
        </w:rPr>
        <w:t>Profª. Jacqueline</w:t>
      </w:r>
    </w:p>
    <w:p w:rsidR="0035798A" w:rsidRDefault="0035798A" w:rsidP="0035798A">
      <w:pPr>
        <w:jc w:val="center"/>
        <w:rPr>
          <w:rFonts w:ascii="Times New Roman" w:hAnsi="Times New Roman"/>
          <w:sz w:val="24"/>
          <w:szCs w:val="24"/>
        </w:rPr>
      </w:pPr>
      <w:r w:rsidRPr="00EF6D5D">
        <w:rPr>
          <w:rFonts w:ascii="Times New Roman" w:hAnsi="Times New Roman"/>
          <w:sz w:val="24"/>
          <w:szCs w:val="24"/>
        </w:rPr>
        <w:t>Vereadora - sem partido</w:t>
      </w:r>
    </w:p>
    <w:p w:rsidR="0035798A" w:rsidRDefault="0035798A" w:rsidP="0035798A">
      <w:pPr>
        <w:jc w:val="center"/>
        <w:rPr>
          <w:rFonts w:ascii="Times New Roman" w:hAnsi="Times New Roman"/>
          <w:sz w:val="24"/>
          <w:szCs w:val="24"/>
        </w:rPr>
      </w:pPr>
    </w:p>
    <w:p w:rsidR="0030275B" w:rsidRPr="00EF6D5D" w:rsidRDefault="0030275B" w:rsidP="0051704B">
      <w:pPr>
        <w:spacing w:after="0" w:line="360" w:lineRule="auto"/>
        <w:jc w:val="center"/>
        <w:rPr>
          <w:rFonts w:ascii="Times New Roman" w:hAnsi="Times New Roman"/>
          <w:sz w:val="24"/>
          <w:szCs w:val="24"/>
        </w:rPr>
      </w:pPr>
    </w:p>
    <w:p w:rsidR="0030275B" w:rsidRPr="00EF6D5D" w:rsidRDefault="0030275B" w:rsidP="0051704B">
      <w:pPr>
        <w:spacing w:after="0" w:line="360" w:lineRule="auto"/>
        <w:jc w:val="center"/>
        <w:rPr>
          <w:rFonts w:ascii="Times New Roman" w:hAnsi="Times New Roman"/>
          <w:sz w:val="24"/>
          <w:szCs w:val="24"/>
        </w:rPr>
      </w:pPr>
    </w:p>
    <w:p w:rsidR="0030275B" w:rsidRPr="00EF6D5D" w:rsidRDefault="0030275B" w:rsidP="0051704B">
      <w:pPr>
        <w:spacing w:after="0" w:line="360" w:lineRule="auto"/>
        <w:jc w:val="center"/>
        <w:rPr>
          <w:rFonts w:ascii="Times New Roman" w:hAnsi="Times New Roman"/>
          <w:sz w:val="24"/>
          <w:szCs w:val="24"/>
        </w:rPr>
      </w:pPr>
    </w:p>
    <w:p w:rsidR="00EB67C0" w:rsidRDefault="00EB67C0" w:rsidP="005170C2">
      <w:pPr>
        <w:rPr>
          <w:rFonts w:ascii="Times New Roman" w:hAnsi="Times New Roman"/>
          <w:b/>
          <w:sz w:val="24"/>
          <w:szCs w:val="24"/>
        </w:rPr>
      </w:pPr>
    </w:p>
    <w:p w:rsidR="007301E1" w:rsidRDefault="007301E1" w:rsidP="00D66680">
      <w:pPr>
        <w:jc w:val="center"/>
        <w:rPr>
          <w:rFonts w:ascii="Times New Roman" w:hAnsi="Times New Roman"/>
          <w:b/>
          <w:sz w:val="24"/>
          <w:szCs w:val="24"/>
        </w:rPr>
      </w:pPr>
    </w:p>
    <w:p w:rsidR="005170C2" w:rsidRDefault="005170C2" w:rsidP="00D66680">
      <w:pPr>
        <w:jc w:val="center"/>
        <w:rPr>
          <w:rFonts w:ascii="Times New Roman" w:hAnsi="Times New Roman"/>
          <w:b/>
          <w:sz w:val="24"/>
          <w:szCs w:val="24"/>
        </w:rPr>
      </w:pPr>
    </w:p>
    <w:p w:rsidR="005170C2" w:rsidRDefault="005170C2" w:rsidP="00D66680">
      <w:pPr>
        <w:jc w:val="center"/>
        <w:rPr>
          <w:rFonts w:ascii="Times New Roman" w:hAnsi="Times New Roman"/>
          <w:b/>
          <w:sz w:val="24"/>
          <w:szCs w:val="24"/>
        </w:rPr>
      </w:pPr>
    </w:p>
    <w:p w:rsidR="00376CEF" w:rsidRDefault="00376CEF" w:rsidP="00D66680">
      <w:pPr>
        <w:jc w:val="center"/>
        <w:rPr>
          <w:rFonts w:ascii="Times New Roman" w:hAnsi="Times New Roman"/>
          <w:b/>
          <w:sz w:val="24"/>
          <w:szCs w:val="24"/>
        </w:rPr>
      </w:pPr>
    </w:p>
    <w:p w:rsidR="00376CEF" w:rsidRDefault="00376CEF" w:rsidP="00D66680">
      <w:pPr>
        <w:jc w:val="center"/>
        <w:rPr>
          <w:rFonts w:ascii="Times New Roman" w:hAnsi="Times New Roman"/>
          <w:b/>
          <w:sz w:val="24"/>
          <w:szCs w:val="24"/>
        </w:rPr>
      </w:pPr>
    </w:p>
    <w:p w:rsidR="0030275B" w:rsidRPr="00EF6D5D" w:rsidRDefault="00D220EF" w:rsidP="00D66680">
      <w:pPr>
        <w:jc w:val="center"/>
        <w:rPr>
          <w:rFonts w:ascii="Times New Roman" w:hAnsi="Times New Roman"/>
          <w:b/>
          <w:sz w:val="24"/>
          <w:szCs w:val="24"/>
        </w:rPr>
      </w:pPr>
      <w:bookmarkStart w:id="1" w:name="_GoBack"/>
      <w:bookmarkEnd w:id="1"/>
      <w:r w:rsidRPr="00EF6D5D">
        <w:rPr>
          <w:rFonts w:ascii="Times New Roman" w:hAnsi="Times New Roman"/>
          <w:b/>
          <w:sz w:val="24"/>
          <w:szCs w:val="24"/>
        </w:rPr>
        <w:t xml:space="preserve">BIOGRAFIA - TEN CORONEL </w:t>
      </w:r>
      <w:r w:rsidR="00EE3E73" w:rsidRPr="00EF6D5D">
        <w:rPr>
          <w:rFonts w:ascii="Times New Roman" w:hAnsi="Times New Roman"/>
          <w:b/>
          <w:sz w:val="24"/>
          <w:szCs w:val="24"/>
        </w:rPr>
        <w:t>QO</w:t>
      </w:r>
      <w:r w:rsidRPr="00EF6D5D">
        <w:rPr>
          <w:rFonts w:ascii="Times New Roman" w:hAnsi="Times New Roman"/>
          <w:b/>
          <w:sz w:val="24"/>
          <w:szCs w:val="24"/>
        </w:rPr>
        <w:t>PM BENFICA</w:t>
      </w:r>
    </w:p>
    <w:p w:rsidR="0030275B" w:rsidRDefault="0030275B" w:rsidP="005170C2">
      <w:pPr>
        <w:spacing w:after="0" w:line="360" w:lineRule="auto"/>
        <w:jc w:val="both"/>
        <w:rPr>
          <w:rFonts w:ascii="Times New Roman" w:hAnsi="Times New Roman"/>
          <w:sz w:val="24"/>
          <w:szCs w:val="24"/>
        </w:rPr>
      </w:pPr>
      <w:r w:rsidRPr="00EF6D5D">
        <w:rPr>
          <w:rFonts w:ascii="Times New Roman" w:hAnsi="Times New Roman"/>
          <w:b/>
          <w:sz w:val="24"/>
          <w:szCs w:val="24"/>
        </w:rPr>
        <w:t>Marlon Nazareno Soares Benfica,</w:t>
      </w:r>
      <w:r w:rsidRPr="00EF6D5D">
        <w:rPr>
          <w:rFonts w:ascii="Times New Roman" w:hAnsi="Times New Roman"/>
          <w:sz w:val="24"/>
          <w:szCs w:val="24"/>
        </w:rPr>
        <w:t xml:space="preserve"> Filho de Nazareno Melo Benfica (Coronel da PM, já falecido no ano de 2013) e Branca Esmeralda Soares Benfica (já falecida em 2017), nascido em 24.09.1969, na cidade de Manaus-AM, está casado com Patrícia Portugal da Silva Benfica a mais de 20 anos, desta relação nasceram dois filhos, João Felipe Portugal da Silva Benfica 12 anos e Antonella Portugal da Silva Benfica de 06 anos.</w:t>
      </w:r>
    </w:p>
    <w:p w:rsidR="005170C2" w:rsidRPr="00EF6D5D" w:rsidRDefault="005170C2" w:rsidP="005170C2">
      <w:pPr>
        <w:spacing w:after="0" w:line="360" w:lineRule="auto"/>
        <w:jc w:val="both"/>
        <w:rPr>
          <w:rFonts w:ascii="Times New Roman" w:hAnsi="Times New Roman"/>
          <w:sz w:val="24"/>
          <w:szCs w:val="24"/>
        </w:rPr>
      </w:pPr>
    </w:p>
    <w:p w:rsidR="0030275B"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Estudou nas Escolas Públicas Petrônio Portela – 1º Grau e Benjamim Constant – 2º Grau, iniciando sua carreira militar em 1991, na Academia de Polícia Militar da Bahia – APM/PMBA, concluindo o Curso de Formação de Oficiais no ano de 1994, onde alcançou o seu 1º posto de Aspirante a Oficial, em 21 de abril de 1995, foi promovido: a 2º Ten PM em 25 de dezembro de 1999, ao posto de 1º Ten PM em 25 de dezembro de 2003, ao posto de Cap PM em 18 de fevereiro de 2011, ao posto de M</w:t>
      </w:r>
      <w:r w:rsidR="005E1A7E">
        <w:rPr>
          <w:rFonts w:ascii="Times New Roman" w:hAnsi="Times New Roman"/>
          <w:sz w:val="24"/>
          <w:szCs w:val="24"/>
        </w:rPr>
        <w:t xml:space="preserve">ajor PM em 21 de abril de 2016 </w:t>
      </w:r>
      <w:r w:rsidRPr="00EF6D5D">
        <w:rPr>
          <w:rFonts w:ascii="Times New Roman" w:hAnsi="Times New Roman"/>
          <w:sz w:val="24"/>
          <w:szCs w:val="24"/>
        </w:rPr>
        <w:t>promovido ao posto de Ten Coronel PM.</w:t>
      </w:r>
    </w:p>
    <w:p w:rsidR="005170C2" w:rsidRPr="00EF6D5D" w:rsidRDefault="005170C2" w:rsidP="005170C2">
      <w:pPr>
        <w:spacing w:after="0" w:line="360" w:lineRule="auto"/>
        <w:jc w:val="both"/>
        <w:rPr>
          <w:rFonts w:ascii="Times New Roman" w:hAnsi="Times New Roman"/>
          <w:sz w:val="24"/>
          <w:szCs w:val="24"/>
        </w:rPr>
      </w:pPr>
    </w:p>
    <w:p w:rsidR="0030275B" w:rsidRPr="00EF6D5D"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Ao longo de sua carreira realizou diversas cursos de aperfeiçoamento tais como: Curso de Multiplicador do Programa J.C.C. Polícia Militar de Minas Gerais – 2007; Curso de Bastão Perseguidor – BP – 60 -Polícia Militar do Amazonas  – 1995; Curso de Direitos Humanos Policia Militar do Amazonas -2000; Curso de Força Tática Polícia Militar do Amazonas – 2003; Curso de Polícia Comunitária Polícia Militar do Amazonas -1999; Curso de Aç</w:t>
      </w:r>
      <w:r w:rsidRPr="00EF6D5D">
        <w:rPr>
          <w:rFonts w:ascii="Times New Roman" w:hAnsi="Times New Roman"/>
          <w:bCs/>
          <w:sz w:val="24"/>
          <w:szCs w:val="24"/>
        </w:rPr>
        <w:t>ões T</w:t>
      </w:r>
      <w:r w:rsidRPr="00EF6D5D">
        <w:rPr>
          <w:rFonts w:ascii="Times New Roman" w:hAnsi="Times New Roman"/>
          <w:sz w:val="24"/>
          <w:szCs w:val="24"/>
        </w:rPr>
        <w:t>áticas Polícia Militar do Amazonas – 2001; Curso de Instrutor dos Centros de Formação de Condutores de Veículos Automotores, pelo Departamento Estadual de Trânsito – DETRAN – 2001; Curso de Instrutor e Examinador dos Centros de Formação de Condutores de Veículos Automotores, pelo Departamento Estadual de Trânsito – DETRAN – 2001; Curso de Direito Internacional dos Direitos Humanos e Princípios Humanitários Aplicados a Função Policial – 2003; Curso de Jornada Formativa de Direitos Humanos, Pela Se</w:t>
      </w:r>
      <w:r w:rsidR="005170C2">
        <w:rPr>
          <w:rFonts w:ascii="Times New Roman" w:hAnsi="Times New Roman"/>
          <w:sz w:val="24"/>
          <w:szCs w:val="24"/>
        </w:rPr>
        <w:t xml:space="preserve">cretaria Nacional de Segurança </w:t>
      </w:r>
      <w:r w:rsidRPr="00EF6D5D">
        <w:rPr>
          <w:rFonts w:ascii="Times New Roman" w:hAnsi="Times New Roman"/>
          <w:sz w:val="24"/>
          <w:szCs w:val="24"/>
        </w:rPr>
        <w:t xml:space="preserve">Pública – 2009; Curso de Direito Penal, pela Escola Judiciária Eleitoral do Amazonas – 2009; Curso de Especialização em Segurança Pública na Academia de Polícia Militar de Minas Gerais – BH – 2010; Curso de Qualificação Profissional em Eficácia na Administração, pela Secretaria de Estado de Administração e Gestão – 2011; Curso a </w:t>
      </w:r>
      <w:r w:rsidRPr="00EF6D5D">
        <w:rPr>
          <w:rFonts w:ascii="Times New Roman" w:hAnsi="Times New Roman"/>
          <w:sz w:val="24"/>
          <w:szCs w:val="24"/>
        </w:rPr>
        <w:lastRenderedPageBreak/>
        <w:t>Distância de Uso Diferenciado da Força, pela Secretaria de Segurança Pública -2012; Curso a Distância de Filosofia dos Direitos Humanos Aplicados á Atuação Policial, pela Secretaria de Segurança Pública  do Ministério da Justiça – 2012; Curso a Distância de Planejamento Estratégico, pela Secretaria de Segurança Pública d Ministério da Justiça – 2013.</w:t>
      </w:r>
    </w:p>
    <w:p w:rsidR="0030275B" w:rsidRPr="00EF6D5D" w:rsidRDefault="0030275B" w:rsidP="005170C2">
      <w:pPr>
        <w:spacing w:after="0" w:line="360" w:lineRule="auto"/>
        <w:jc w:val="both"/>
        <w:rPr>
          <w:rFonts w:ascii="Times New Roman" w:hAnsi="Times New Roman"/>
          <w:sz w:val="24"/>
          <w:szCs w:val="24"/>
        </w:rPr>
      </w:pPr>
    </w:p>
    <w:p w:rsidR="0030275B"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Como profissional foi agraciado com as medalhas: Tempo de Serviço de 10 e 20 anos; Medalha Tiradentes; Medalha do Mérito; Medalha</w:t>
      </w:r>
      <w:r w:rsidRPr="00EF6D5D">
        <w:rPr>
          <w:rFonts w:ascii="Times New Roman" w:hAnsi="Times New Roman"/>
          <w:bCs/>
          <w:sz w:val="24"/>
          <w:szCs w:val="24"/>
        </w:rPr>
        <w:t xml:space="preserve"> Distintivo (Estrela de Comando) da PMAM- 2009; Medalha Cândido Mariano – 2013; Medalha Ação Policial Militar 2015; e várias </w:t>
      </w:r>
      <w:r w:rsidRPr="00EF6D5D">
        <w:rPr>
          <w:rFonts w:ascii="Times New Roman" w:hAnsi="Times New Roman"/>
          <w:sz w:val="24"/>
          <w:szCs w:val="24"/>
        </w:rPr>
        <w:t>honras ao mérito no transcorrer da carreira profissional e no ano de 2016, foi agraciado pelo Comandante Geral da Polícia Militar do Acre, com à comenda “Guardiões da Estrela Altaneira”.</w:t>
      </w:r>
    </w:p>
    <w:p w:rsidR="005170C2" w:rsidRPr="00EF6D5D" w:rsidRDefault="005170C2" w:rsidP="005170C2">
      <w:pPr>
        <w:spacing w:after="0" w:line="360" w:lineRule="auto"/>
        <w:jc w:val="both"/>
        <w:rPr>
          <w:rFonts w:ascii="Times New Roman" w:hAnsi="Times New Roman"/>
          <w:sz w:val="24"/>
          <w:szCs w:val="24"/>
        </w:rPr>
      </w:pPr>
    </w:p>
    <w:p w:rsidR="0030275B"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No ano de 2017 foi agraciado com o troféu do 7º Oscar de Segurança e Cidadania, concedido pelo Programa Segurança e Cidadania.</w:t>
      </w:r>
    </w:p>
    <w:p w:rsidR="005170C2" w:rsidRPr="00EF6D5D" w:rsidRDefault="005170C2" w:rsidP="005170C2">
      <w:pPr>
        <w:spacing w:after="0" w:line="360" w:lineRule="auto"/>
        <w:jc w:val="both"/>
        <w:rPr>
          <w:rFonts w:ascii="Times New Roman" w:hAnsi="Times New Roman"/>
          <w:sz w:val="24"/>
          <w:szCs w:val="24"/>
        </w:rPr>
      </w:pPr>
    </w:p>
    <w:p w:rsidR="0030275B" w:rsidRPr="00EF6D5D"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 xml:space="preserve">Neste ano de 2019 foi homenageado e reconhecido como parceiro da Delegacia Especializada em Crimes Contra o Meio Ambiente e Urbanismo – DEMA. </w:t>
      </w:r>
    </w:p>
    <w:p w:rsidR="0030275B" w:rsidRPr="00EF6D5D"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Durante sua carreira profissional ficou a frente das seguintes funções: CMT da 2ª CIPM –Tabatinga-Am – 1996; CMT da 1ª Cia 5BPM – 1996;  CMT da 2ª Cia Rocam – 1999; CMT da 19 ª Cicom – 2007; CMT da 6ª  Cicom – 2009; CMT do CFAP – 2011; CMT da 22 ª Cicom – 2012; CMT do CPA C. SUL – 2014 ( BG 188); CMT do 1 Batalhão de Polícia Militar FORÇA TÁTICA 7de Abril 2017 a Out de 2018 e SUB CMT CPE -2018.</w:t>
      </w:r>
    </w:p>
    <w:p w:rsidR="0030275B" w:rsidRPr="00EF6D5D" w:rsidRDefault="0030275B" w:rsidP="005170C2">
      <w:pPr>
        <w:spacing w:after="0" w:line="360" w:lineRule="auto"/>
        <w:jc w:val="both"/>
        <w:rPr>
          <w:rFonts w:ascii="Times New Roman" w:hAnsi="Times New Roman"/>
          <w:sz w:val="24"/>
          <w:szCs w:val="24"/>
        </w:rPr>
      </w:pPr>
    </w:p>
    <w:p w:rsidR="0030275B"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Em janeiro deste ano foi classificado a frente do Comando do Batalhão de Policiamento Ambiental, Batalhão este, de suma importância para o Estado do Amazonas, pois têm como especialidade proteger à Fauna e Flora do nosso Estado de possíveis crimes ambientais.</w:t>
      </w:r>
    </w:p>
    <w:p w:rsidR="007621C5" w:rsidRPr="00EF6D5D" w:rsidRDefault="007621C5" w:rsidP="005170C2">
      <w:pPr>
        <w:spacing w:after="0" w:line="360" w:lineRule="auto"/>
        <w:jc w:val="both"/>
        <w:rPr>
          <w:rFonts w:ascii="Times New Roman" w:hAnsi="Times New Roman"/>
          <w:sz w:val="24"/>
          <w:szCs w:val="24"/>
        </w:rPr>
      </w:pPr>
    </w:p>
    <w:p w:rsidR="0030275B" w:rsidRPr="00EF6D5D" w:rsidRDefault="0030275B" w:rsidP="005170C2">
      <w:pPr>
        <w:spacing w:after="0" w:line="360" w:lineRule="auto"/>
        <w:jc w:val="both"/>
        <w:rPr>
          <w:rFonts w:ascii="Times New Roman" w:hAnsi="Times New Roman"/>
          <w:sz w:val="24"/>
          <w:szCs w:val="24"/>
        </w:rPr>
      </w:pPr>
      <w:r w:rsidRPr="00EF6D5D">
        <w:rPr>
          <w:rFonts w:ascii="Times New Roman" w:hAnsi="Times New Roman"/>
          <w:sz w:val="24"/>
          <w:szCs w:val="24"/>
        </w:rPr>
        <w:t>Vale ressaltar que em apenas 04 meses à frente deste Batalhão Ambiental obteve resultados recordes em apreensões, em relação ao ano anterior.</w:t>
      </w:r>
    </w:p>
    <w:p w:rsidR="0030275B" w:rsidRPr="00EF6D5D" w:rsidRDefault="0030275B" w:rsidP="0030275B">
      <w:pPr>
        <w:jc w:val="both"/>
        <w:rPr>
          <w:rFonts w:ascii="Times New Roman" w:hAnsi="Times New Roman"/>
          <w:sz w:val="24"/>
          <w:szCs w:val="24"/>
        </w:rPr>
      </w:pPr>
    </w:p>
    <w:p w:rsidR="0030275B" w:rsidRPr="00EF6D5D" w:rsidRDefault="0030275B" w:rsidP="0051704B">
      <w:pPr>
        <w:spacing w:after="0" w:line="360" w:lineRule="auto"/>
        <w:jc w:val="center"/>
        <w:rPr>
          <w:rFonts w:ascii="Times New Roman" w:hAnsi="Times New Roman"/>
          <w:sz w:val="24"/>
          <w:szCs w:val="24"/>
        </w:rPr>
      </w:pPr>
    </w:p>
    <w:p w:rsidR="00F80561" w:rsidRPr="00EF6D5D" w:rsidRDefault="00F80561" w:rsidP="0051704B">
      <w:pPr>
        <w:spacing w:after="0" w:line="360" w:lineRule="auto"/>
        <w:jc w:val="center"/>
        <w:rPr>
          <w:rFonts w:ascii="Times New Roman" w:hAnsi="Times New Roman"/>
          <w:sz w:val="24"/>
          <w:szCs w:val="24"/>
        </w:rPr>
      </w:pPr>
    </w:p>
    <w:p w:rsidR="00F80561" w:rsidRPr="00EF6D5D" w:rsidRDefault="00F80561" w:rsidP="0051704B">
      <w:pPr>
        <w:spacing w:after="0" w:line="360" w:lineRule="auto"/>
        <w:jc w:val="center"/>
        <w:rPr>
          <w:rFonts w:ascii="Times New Roman" w:hAnsi="Times New Roman"/>
          <w:sz w:val="24"/>
          <w:szCs w:val="24"/>
        </w:rPr>
      </w:pPr>
    </w:p>
    <w:p w:rsidR="005170C2" w:rsidRDefault="005170C2" w:rsidP="00F80561">
      <w:pPr>
        <w:jc w:val="center"/>
        <w:rPr>
          <w:rFonts w:ascii="Times New Roman" w:hAnsi="Times New Roman"/>
          <w:b/>
          <w:sz w:val="24"/>
          <w:szCs w:val="24"/>
        </w:rPr>
      </w:pPr>
    </w:p>
    <w:p w:rsidR="005170C2" w:rsidRDefault="005170C2" w:rsidP="00F80561">
      <w:pPr>
        <w:jc w:val="center"/>
        <w:rPr>
          <w:rFonts w:ascii="Times New Roman" w:hAnsi="Times New Roman"/>
          <w:b/>
          <w:sz w:val="24"/>
          <w:szCs w:val="24"/>
        </w:rPr>
      </w:pPr>
    </w:p>
    <w:p w:rsidR="00F80561" w:rsidRPr="00EF6D5D" w:rsidRDefault="00F80561" w:rsidP="00F80561">
      <w:pPr>
        <w:jc w:val="center"/>
        <w:rPr>
          <w:rFonts w:ascii="Times New Roman" w:hAnsi="Times New Roman"/>
          <w:b/>
          <w:sz w:val="24"/>
          <w:szCs w:val="24"/>
        </w:rPr>
      </w:pPr>
      <w:r w:rsidRPr="00EF6D5D">
        <w:rPr>
          <w:rFonts w:ascii="Times New Roman" w:hAnsi="Times New Roman"/>
          <w:b/>
          <w:sz w:val="24"/>
          <w:szCs w:val="24"/>
        </w:rPr>
        <w:t>Curriculum Vitae</w:t>
      </w:r>
    </w:p>
    <w:p w:rsidR="00F80561" w:rsidRPr="00EF6D5D" w:rsidRDefault="00F80561" w:rsidP="00F80561">
      <w:pPr>
        <w:jc w:val="center"/>
        <w:rPr>
          <w:rFonts w:ascii="Times New Roman" w:hAnsi="Times New Roman"/>
          <w:b/>
          <w:sz w:val="24"/>
          <w:szCs w:val="24"/>
        </w:rPr>
      </w:pPr>
      <w:r w:rsidRPr="00EF6D5D">
        <w:rPr>
          <w:rFonts w:ascii="Times New Roman" w:hAnsi="Times New Roman"/>
          <w:b/>
          <w:sz w:val="24"/>
          <w:szCs w:val="24"/>
        </w:rPr>
        <w:t>MARLON N. SOARES BENFICA</w:t>
      </w:r>
    </w:p>
    <w:p w:rsidR="00F80561" w:rsidRPr="00EF6D5D" w:rsidRDefault="00F80561" w:rsidP="00F80561">
      <w:pPr>
        <w:rPr>
          <w:rFonts w:ascii="Times New Roman" w:hAnsi="Times New Roman"/>
          <w:b/>
          <w:sz w:val="24"/>
          <w:szCs w:val="24"/>
        </w:rPr>
      </w:pPr>
      <w:r w:rsidRPr="00EF6D5D">
        <w:rPr>
          <w:rFonts w:ascii="Times New Roman" w:hAnsi="Times New Roman"/>
          <w:b/>
          <w:sz w:val="24"/>
          <w:szCs w:val="24"/>
        </w:rPr>
        <w:t>Dados pessoais:</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Data de Nascimento: 24/09/1969                              Sexo: masculino</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Naturalidade: Manaus/Amazonas                             Estado civil: casado</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Órgão: Polícia Militar do Amazonas                         Data de Inclusão: 01.02.1991</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Posto/Graduação: TEN CORONEL  QOPM</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End.: Rua Barão de Indaiá 1025, Res. Laranjeiras casa 73, Flores/ Manaus/AM - CEP: 69.058-448</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Telefone: (92) 3239-1466                                        Celular: (92) 8112-9484</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 xml:space="preserve">E-mail: </w:t>
      </w:r>
      <w:hyperlink r:id="rId9" w:history="1">
        <w:r w:rsidRPr="00EF6D5D">
          <w:rPr>
            <w:rStyle w:val="Hyperlink"/>
            <w:rFonts w:ascii="Times New Roman" w:hAnsi="Times New Roman"/>
            <w:sz w:val="24"/>
            <w:szCs w:val="24"/>
          </w:rPr>
          <w:t>m-benfica@hotmail.com</w:t>
        </w:r>
      </w:hyperlink>
    </w:p>
    <w:p w:rsidR="00F80561" w:rsidRPr="00EF6D5D" w:rsidRDefault="00F80561" w:rsidP="00F80561">
      <w:pPr>
        <w:rPr>
          <w:rFonts w:ascii="Times New Roman" w:hAnsi="Times New Roman"/>
          <w:b/>
          <w:sz w:val="24"/>
          <w:szCs w:val="24"/>
        </w:rPr>
      </w:pPr>
      <w:r w:rsidRPr="00EF6D5D">
        <w:rPr>
          <w:rFonts w:ascii="Times New Roman" w:hAnsi="Times New Roman"/>
          <w:b/>
          <w:sz w:val="24"/>
          <w:szCs w:val="24"/>
        </w:rPr>
        <w:t xml:space="preserve">Formação: </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Superior Completo – Curso de Formação de Oficiais - Academia de Polícia Militar da Bahia /APMBA – 1994</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 xml:space="preserve">Curso de Multiplicador do Programa J.C.C. Polícia Militar de Minas Gerais – 2007.  </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Bastão Perseguidor – BP – 60 -Polícia Militar do Amazonas  – 1995.</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Direitos Humanos Policia Militar do Amazonas -2000.</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Força Tática Polícia Militar do Amazonas – 2003.</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Polícia Comunitária Polícia Militar do Amazonas -1999.</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Aç</w:t>
      </w:r>
      <w:r w:rsidRPr="00EF6D5D">
        <w:rPr>
          <w:rFonts w:ascii="Times New Roman" w:hAnsi="Times New Roman"/>
          <w:bCs/>
          <w:sz w:val="24"/>
          <w:szCs w:val="24"/>
        </w:rPr>
        <w:t>ões T</w:t>
      </w:r>
      <w:r w:rsidRPr="00EF6D5D">
        <w:rPr>
          <w:rFonts w:ascii="Times New Roman" w:hAnsi="Times New Roman"/>
          <w:sz w:val="24"/>
          <w:szCs w:val="24"/>
        </w:rPr>
        <w:t>áticas Polícia Militar do Amazonas – 2001.</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Instrutor dos Centros de Formação de Condutores de Veículos Automotores, pelo Departamento Estadual de Trânsito – DETRAN – 2001.</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Instrutor e Examinador dos Centros de Formação de Condutores de Veículos Automotores, pelo Departamento Estadual de Trânsito – DETRAN – 2001.</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Especialização em Segurança Pública na Academia de Polícia Militar de Minas Gerais – BH – 2010.</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Direito Internacional dos Direitos Humanos e Princípios Humanitários Aplicados a Função Policial – 2003.</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Direito Penal, pela Escola Judiciária Eleitoral do Amazonas – 2009.</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de Qualificação Profissional em Eficácia na Administração, pela Secretaria de Estado de Administração e Gestão – 2011.</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a Distância de Uso Diferenciado da Força, pela Secretaria de Segurança Pública -2012.</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Curso a Distância de Filosofia dos Direitos Humanos Aplicados á Atuação Policial, pela Secretaria de Segurança Pública  do Ministério da Justiça – 2012.</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lastRenderedPageBreak/>
        <w:t xml:space="preserve">Curso a Distância de Planejamento Estratégico, pela Secretaria de Segurança Pública d Ministério da Justiça - 2013. </w:t>
      </w:r>
    </w:p>
    <w:p w:rsidR="00F80561" w:rsidRPr="00EF6D5D" w:rsidRDefault="00F80561" w:rsidP="00F80561">
      <w:pPr>
        <w:numPr>
          <w:ilvl w:val="0"/>
          <w:numId w:val="2"/>
        </w:numPr>
        <w:spacing w:after="0" w:line="240" w:lineRule="auto"/>
        <w:jc w:val="both"/>
        <w:rPr>
          <w:rFonts w:ascii="Times New Roman" w:hAnsi="Times New Roman"/>
          <w:sz w:val="24"/>
          <w:szCs w:val="24"/>
        </w:rPr>
      </w:pPr>
      <w:r w:rsidRPr="00EF6D5D">
        <w:rPr>
          <w:rFonts w:ascii="Times New Roman" w:hAnsi="Times New Roman"/>
          <w:sz w:val="24"/>
          <w:szCs w:val="24"/>
        </w:rPr>
        <w:t xml:space="preserve">Curso de Jornada Formativa de Direitos Humanos, Pela Secretaria Nacional de Segurança  </w:t>
      </w:r>
    </w:p>
    <w:p w:rsidR="00F80561" w:rsidRPr="00EF6D5D" w:rsidRDefault="00F80561" w:rsidP="00F80561">
      <w:pPr>
        <w:rPr>
          <w:rFonts w:ascii="Times New Roman" w:hAnsi="Times New Roman"/>
          <w:sz w:val="24"/>
          <w:szCs w:val="24"/>
        </w:rPr>
      </w:pPr>
      <w:r w:rsidRPr="00EF6D5D">
        <w:rPr>
          <w:rFonts w:ascii="Times New Roman" w:hAnsi="Times New Roman"/>
          <w:sz w:val="24"/>
          <w:szCs w:val="24"/>
        </w:rPr>
        <w:t>Pública – 2009.</w:t>
      </w:r>
    </w:p>
    <w:p w:rsidR="00F80561" w:rsidRPr="00EF6D5D" w:rsidRDefault="00F80561" w:rsidP="00F80561">
      <w:pPr>
        <w:rPr>
          <w:rFonts w:ascii="Times New Roman" w:hAnsi="Times New Roman"/>
          <w:b/>
          <w:bCs/>
          <w:sz w:val="24"/>
          <w:szCs w:val="24"/>
        </w:rPr>
      </w:pPr>
      <w:r w:rsidRPr="00EF6D5D">
        <w:rPr>
          <w:rFonts w:ascii="Times New Roman" w:hAnsi="Times New Roman"/>
          <w:b/>
          <w:bCs/>
          <w:sz w:val="24"/>
          <w:szCs w:val="24"/>
        </w:rPr>
        <w:t>Experiência Profissional:</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2ª CIPM –Tabatinga-Am - 1996</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2ª Cia Rocam – 1999</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1ª Cia 5BPM – 1996</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19 ª Cicom – 2007</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6ª  Cicom – 2009</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do CFAP – 2011</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da 22 ª Cicom – 2012</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do CPA C. SUL – 2014 ( BG 188)</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 xml:space="preserve">CMT do 1 Batalhão de Polícia Militar FORÇA TÁTICA 7de Abril 2017 a Out de 2018. </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SUB CMT CPE -2018.</w:t>
      </w:r>
    </w:p>
    <w:p w:rsidR="00F80561" w:rsidRPr="00EF6D5D" w:rsidRDefault="00F80561" w:rsidP="00F80561">
      <w:pPr>
        <w:numPr>
          <w:ilvl w:val="0"/>
          <w:numId w:val="3"/>
        </w:numPr>
        <w:spacing w:after="0" w:line="240" w:lineRule="auto"/>
        <w:jc w:val="both"/>
        <w:rPr>
          <w:rFonts w:ascii="Times New Roman" w:hAnsi="Times New Roman"/>
          <w:sz w:val="24"/>
          <w:szCs w:val="24"/>
        </w:rPr>
      </w:pPr>
      <w:r w:rsidRPr="00EF6D5D">
        <w:rPr>
          <w:rFonts w:ascii="Times New Roman" w:hAnsi="Times New Roman"/>
          <w:sz w:val="24"/>
          <w:szCs w:val="24"/>
        </w:rPr>
        <w:t>CMT DO BATALHÃO DE POLICIAMENTO AMBIENTAL – 2019, até o presente momento.</w:t>
      </w:r>
    </w:p>
    <w:p w:rsidR="00F80561" w:rsidRPr="00EF6D5D" w:rsidRDefault="00F80561" w:rsidP="00F80561">
      <w:pPr>
        <w:rPr>
          <w:rFonts w:ascii="Times New Roman" w:hAnsi="Times New Roman"/>
          <w:b/>
          <w:bCs/>
          <w:sz w:val="24"/>
          <w:szCs w:val="24"/>
        </w:rPr>
      </w:pPr>
    </w:p>
    <w:p w:rsidR="00F80561" w:rsidRPr="00EF6D5D" w:rsidRDefault="00F80561" w:rsidP="00F80561">
      <w:pPr>
        <w:rPr>
          <w:rFonts w:ascii="Times New Roman" w:hAnsi="Times New Roman"/>
          <w:b/>
          <w:bCs/>
          <w:sz w:val="24"/>
          <w:szCs w:val="24"/>
        </w:rPr>
      </w:pPr>
      <w:r w:rsidRPr="00EF6D5D">
        <w:rPr>
          <w:rFonts w:ascii="Times New Roman" w:hAnsi="Times New Roman"/>
          <w:b/>
          <w:bCs/>
          <w:sz w:val="24"/>
          <w:szCs w:val="24"/>
        </w:rPr>
        <w:t xml:space="preserve">Condecorações: </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Medalha Tempo de Serviço 10 anos</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Medalha Tempo de Serviço 20 anos</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Medalha do M</w:t>
      </w:r>
      <w:r w:rsidRPr="00EF6D5D">
        <w:rPr>
          <w:rFonts w:ascii="Times New Roman" w:hAnsi="Times New Roman"/>
          <w:sz w:val="24"/>
          <w:szCs w:val="24"/>
        </w:rPr>
        <w:t>érito</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sz w:val="24"/>
          <w:szCs w:val="24"/>
        </w:rPr>
        <w:t>Honra ao Mérito</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Distintivo (Estrela de Comando), PMAM- 2009.</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 xml:space="preserve">Medalha Tiradentes – </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Medalha Cândido Mariano – 2013.</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Medalha Ação Policial Militar 2015.</w:t>
      </w:r>
    </w:p>
    <w:p w:rsidR="00F80561" w:rsidRPr="00EF6D5D" w:rsidRDefault="00F80561" w:rsidP="00F80561">
      <w:pPr>
        <w:numPr>
          <w:ilvl w:val="0"/>
          <w:numId w:val="4"/>
        </w:numPr>
        <w:spacing w:after="0" w:line="240" w:lineRule="auto"/>
        <w:rPr>
          <w:rFonts w:ascii="Times New Roman" w:hAnsi="Times New Roman"/>
          <w:bCs/>
          <w:sz w:val="24"/>
          <w:szCs w:val="24"/>
        </w:rPr>
      </w:pPr>
      <w:r w:rsidRPr="00EF6D5D">
        <w:rPr>
          <w:rFonts w:ascii="Times New Roman" w:hAnsi="Times New Roman"/>
          <w:bCs/>
          <w:sz w:val="24"/>
          <w:szCs w:val="24"/>
        </w:rPr>
        <w:t xml:space="preserve">Medalha – Guardiões da Estrela Altaneira, pela Polícia Militar do Acre – 2016.    </w:t>
      </w:r>
    </w:p>
    <w:p w:rsidR="00F80561" w:rsidRPr="00EF6D5D" w:rsidRDefault="00F80561" w:rsidP="00F80561">
      <w:pPr>
        <w:rPr>
          <w:rFonts w:ascii="Times New Roman" w:hAnsi="Times New Roman"/>
          <w:sz w:val="24"/>
          <w:szCs w:val="24"/>
        </w:rPr>
      </w:pPr>
    </w:p>
    <w:p w:rsidR="00F80561" w:rsidRPr="00EF6D5D" w:rsidRDefault="00F80561" w:rsidP="00F80561">
      <w:pPr>
        <w:rPr>
          <w:rFonts w:ascii="Times New Roman" w:hAnsi="Times New Roman"/>
          <w:b/>
          <w:bCs/>
          <w:sz w:val="24"/>
          <w:szCs w:val="24"/>
        </w:rPr>
      </w:pPr>
      <w:r w:rsidRPr="00EF6D5D">
        <w:rPr>
          <w:rFonts w:ascii="Times New Roman" w:hAnsi="Times New Roman"/>
          <w:b/>
          <w:bCs/>
          <w:sz w:val="24"/>
          <w:szCs w:val="24"/>
        </w:rPr>
        <w:t>Cursos Complementares:</w:t>
      </w:r>
    </w:p>
    <w:p w:rsidR="00F80561" w:rsidRPr="00EF6D5D" w:rsidRDefault="00F80561" w:rsidP="00F80561">
      <w:pPr>
        <w:numPr>
          <w:ilvl w:val="0"/>
          <w:numId w:val="5"/>
        </w:numPr>
        <w:spacing w:after="0" w:line="240" w:lineRule="auto"/>
        <w:jc w:val="both"/>
        <w:rPr>
          <w:rFonts w:ascii="Times New Roman" w:hAnsi="Times New Roman"/>
          <w:bCs/>
          <w:sz w:val="24"/>
          <w:szCs w:val="24"/>
        </w:rPr>
      </w:pPr>
      <w:r w:rsidRPr="00EF6D5D">
        <w:rPr>
          <w:rFonts w:ascii="Times New Roman" w:hAnsi="Times New Roman"/>
          <w:bCs/>
          <w:sz w:val="24"/>
          <w:szCs w:val="24"/>
        </w:rPr>
        <w:t>Curso de Inglês Nível B</w:t>
      </w:r>
      <w:r w:rsidRPr="00EF6D5D">
        <w:rPr>
          <w:rFonts w:ascii="Times New Roman" w:hAnsi="Times New Roman"/>
          <w:sz w:val="24"/>
          <w:szCs w:val="24"/>
        </w:rPr>
        <w:t>á</w:t>
      </w:r>
      <w:r w:rsidRPr="00EF6D5D">
        <w:rPr>
          <w:rFonts w:ascii="Times New Roman" w:hAnsi="Times New Roman"/>
          <w:bCs/>
          <w:sz w:val="24"/>
          <w:szCs w:val="24"/>
        </w:rPr>
        <w:t>sico CCAA – 2007.</w:t>
      </w:r>
    </w:p>
    <w:p w:rsidR="00F80561" w:rsidRPr="00EF6D5D" w:rsidRDefault="00F80561" w:rsidP="00F80561">
      <w:pPr>
        <w:numPr>
          <w:ilvl w:val="0"/>
          <w:numId w:val="5"/>
        </w:numPr>
        <w:spacing w:after="0" w:line="240" w:lineRule="auto"/>
        <w:jc w:val="both"/>
        <w:rPr>
          <w:rFonts w:ascii="Times New Roman" w:hAnsi="Times New Roman"/>
          <w:bCs/>
          <w:sz w:val="24"/>
          <w:szCs w:val="24"/>
        </w:rPr>
      </w:pPr>
      <w:r w:rsidRPr="00EF6D5D">
        <w:rPr>
          <w:rFonts w:ascii="Times New Roman" w:hAnsi="Times New Roman"/>
          <w:bCs/>
          <w:sz w:val="24"/>
          <w:szCs w:val="24"/>
        </w:rPr>
        <w:t>Curso de Capacitação Para Formação em Inglês para Amazonense, Programa AmazonHostellng, pela Secretaria de Estado de Planejamento e Desenvolvimento Econômico Seplan – 2009.</w:t>
      </w:r>
    </w:p>
    <w:p w:rsidR="00F80561" w:rsidRPr="00EF6D5D" w:rsidRDefault="00F80561" w:rsidP="00F80561">
      <w:pPr>
        <w:jc w:val="both"/>
        <w:rPr>
          <w:rFonts w:ascii="Times New Roman" w:hAnsi="Times New Roman"/>
          <w:bCs/>
          <w:sz w:val="24"/>
          <w:szCs w:val="24"/>
        </w:rPr>
      </w:pPr>
    </w:p>
    <w:p w:rsidR="00F80561" w:rsidRPr="00EF6D5D" w:rsidRDefault="00F80561" w:rsidP="00F80561">
      <w:pPr>
        <w:jc w:val="both"/>
        <w:rPr>
          <w:rFonts w:ascii="Times New Roman" w:hAnsi="Times New Roman"/>
          <w:bCs/>
          <w:sz w:val="24"/>
          <w:szCs w:val="24"/>
        </w:rPr>
      </w:pPr>
    </w:p>
    <w:p w:rsidR="00F80561" w:rsidRPr="00EF6D5D" w:rsidRDefault="00F80561" w:rsidP="00F80561">
      <w:pPr>
        <w:jc w:val="both"/>
        <w:rPr>
          <w:rFonts w:ascii="Times New Roman" w:hAnsi="Times New Roman"/>
          <w:bCs/>
          <w:sz w:val="24"/>
          <w:szCs w:val="24"/>
        </w:rPr>
      </w:pPr>
    </w:p>
    <w:p w:rsidR="00F80561" w:rsidRDefault="00F80561" w:rsidP="0051704B">
      <w:pPr>
        <w:spacing w:after="0" w:line="360" w:lineRule="auto"/>
        <w:jc w:val="center"/>
        <w:rPr>
          <w:rFonts w:ascii="Times New Roman" w:hAnsi="Times New Roman"/>
          <w:sz w:val="24"/>
          <w:szCs w:val="24"/>
        </w:rPr>
      </w:pPr>
    </w:p>
    <w:p w:rsidR="006B139C" w:rsidRDefault="006B139C" w:rsidP="0051704B">
      <w:pPr>
        <w:spacing w:after="0" w:line="360" w:lineRule="auto"/>
        <w:jc w:val="center"/>
        <w:rPr>
          <w:rFonts w:ascii="Times New Roman" w:hAnsi="Times New Roman"/>
          <w:sz w:val="24"/>
          <w:szCs w:val="24"/>
        </w:rPr>
      </w:pPr>
    </w:p>
    <w:p w:rsidR="006B139C" w:rsidRDefault="006B139C" w:rsidP="0051704B">
      <w:pPr>
        <w:spacing w:after="0" w:line="360" w:lineRule="auto"/>
        <w:jc w:val="center"/>
        <w:rPr>
          <w:rFonts w:ascii="Times New Roman" w:hAnsi="Times New Roman"/>
          <w:sz w:val="24"/>
          <w:szCs w:val="24"/>
        </w:rPr>
      </w:pPr>
    </w:p>
    <w:p w:rsidR="006B139C" w:rsidRDefault="006B139C" w:rsidP="0051704B">
      <w:pPr>
        <w:spacing w:after="0" w:line="360" w:lineRule="auto"/>
        <w:jc w:val="center"/>
        <w:rPr>
          <w:rFonts w:ascii="Times New Roman" w:hAnsi="Times New Roman"/>
          <w:sz w:val="24"/>
          <w:szCs w:val="24"/>
        </w:rPr>
      </w:pPr>
    </w:p>
    <w:p w:rsidR="006B139C" w:rsidRDefault="006B139C" w:rsidP="0051704B">
      <w:pPr>
        <w:spacing w:after="0" w:line="360" w:lineRule="auto"/>
        <w:jc w:val="center"/>
        <w:rPr>
          <w:rFonts w:ascii="Times New Roman" w:hAnsi="Times New Roman"/>
          <w:sz w:val="24"/>
          <w:szCs w:val="24"/>
        </w:rPr>
      </w:pPr>
    </w:p>
    <w:p w:rsidR="006B139C" w:rsidRDefault="00EF44F5" w:rsidP="0051704B">
      <w:pPr>
        <w:spacing w:after="0" w:line="360" w:lineRule="auto"/>
        <w:jc w:val="center"/>
        <w:rPr>
          <w:rFonts w:ascii="Times New Roman" w:hAnsi="Times New Roman"/>
          <w:sz w:val="24"/>
          <w:szCs w:val="24"/>
        </w:rPr>
      </w:pPr>
      <w:r w:rsidRPr="00350A0E">
        <w:rPr>
          <w:noProof/>
          <w:lang w:eastAsia="pt-BR"/>
        </w:rPr>
        <w:lastRenderedPageBreak/>
        <w:drawing>
          <wp:inline distT="0" distB="0" distL="0" distR="0">
            <wp:extent cx="6062980" cy="8398510"/>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980" cy="8398510"/>
                    </a:xfrm>
                    <a:prstGeom prst="rect">
                      <a:avLst/>
                    </a:prstGeom>
                    <a:noFill/>
                    <a:ln>
                      <a:noFill/>
                    </a:ln>
                  </pic:spPr>
                </pic:pic>
              </a:graphicData>
            </a:graphic>
          </wp:inline>
        </w:drawing>
      </w:r>
    </w:p>
    <w:p w:rsidR="006B139C" w:rsidRDefault="00EF44F5" w:rsidP="0051704B">
      <w:pPr>
        <w:spacing w:after="0" w:line="360" w:lineRule="auto"/>
        <w:jc w:val="center"/>
        <w:rPr>
          <w:rFonts w:ascii="Times New Roman" w:hAnsi="Times New Roman"/>
          <w:sz w:val="24"/>
          <w:szCs w:val="24"/>
        </w:rPr>
      </w:pPr>
      <w:r w:rsidRPr="00350A0E">
        <w:rPr>
          <w:noProof/>
          <w:lang w:eastAsia="pt-BR"/>
        </w:rPr>
        <w:lastRenderedPageBreak/>
        <w:drawing>
          <wp:inline distT="0" distB="0" distL="0" distR="0">
            <wp:extent cx="6172200" cy="8110220"/>
            <wp:effectExtent l="0" t="0" r="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8110220"/>
                    </a:xfrm>
                    <a:prstGeom prst="rect">
                      <a:avLst/>
                    </a:prstGeom>
                    <a:noFill/>
                    <a:ln>
                      <a:noFill/>
                    </a:ln>
                  </pic:spPr>
                </pic:pic>
              </a:graphicData>
            </a:graphic>
          </wp:inline>
        </w:drawing>
      </w:r>
    </w:p>
    <w:p w:rsidR="006B139C" w:rsidRDefault="006B139C" w:rsidP="0051704B">
      <w:pPr>
        <w:spacing w:after="0" w:line="360" w:lineRule="auto"/>
        <w:jc w:val="center"/>
        <w:rPr>
          <w:rFonts w:ascii="Times New Roman" w:hAnsi="Times New Roman"/>
          <w:sz w:val="24"/>
          <w:szCs w:val="24"/>
        </w:rPr>
      </w:pPr>
    </w:p>
    <w:p w:rsidR="006B139C" w:rsidRDefault="00EF44F5" w:rsidP="0051704B">
      <w:pPr>
        <w:spacing w:after="0" w:line="360" w:lineRule="auto"/>
        <w:jc w:val="center"/>
        <w:rPr>
          <w:rFonts w:ascii="Times New Roman" w:hAnsi="Times New Roman"/>
          <w:sz w:val="24"/>
          <w:szCs w:val="24"/>
        </w:rPr>
      </w:pPr>
      <w:r w:rsidRPr="00350A0E">
        <w:rPr>
          <w:noProof/>
          <w:lang w:eastAsia="pt-BR"/>
        </w:rPr>
        <w:lastRenderedPageBreak/>
        <w:drawing>
          <wp:inline distT="0" distB="0" distL="0" distR="0">
            <wp:extent cx="6132195" cy="5715000"/>
            <wp:effectExtent l="0" t="0" r="190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2195" cy="5715000"/>
                    </a:xfrm>
                    <a:prstGeom prst="rect">
                      <a:avLst/>
                    </a:prstGeom>
                    <a:noFill/>
                    <a:ln>
                      <a:noFill/>
                    </a:ln>
                  </pic:spPr>
                </pic:pic>
              </a:graphicData>
            </a:graphic>
          </wp:inline>
        </w:drawing>
      </w:r>
    </w:p>
    <w:p w:rsidR="001E7A26" w:rsidRDefault="001E7A26" w:rsidP="0051704B">
      <w:pPr>
        <w:spacing w:after="0" w:line="360" w:lineRule="auto"/>
        <w:jc w:val="center"/>
        <w:rPr>
          <w:rFonts w:ascii="Times New Roman" w:hAnsi="Times New Roman"/>
          <w:sz w:val="24"/>
          <w:szCs w:val="24"/>
        </w:rPr>
      </w:pPr>
    </w:p>
    <w:p w:rsidR="001E7A26" w:rsidRPr="00EF6D5D" w:rsidRDefault="001E7A26" w:rsidP="0051704B">
      <w:pPr>
        <w:spacing w:after="0" w:line="360" w:lineRule="auto"/>
        <w:jc w:val="center"/>
        <w:rPr>
          <w:rFonts w:ascii="Times New Roman" w:hAnsi="Times New Roman"/>
          <w:sz w:val="24"/>
          <w:szCs w:val="24"/>
        </w:rPr>
      </w:pPr>
    </w:p>
    <w:sectPr w:rsidR="001E7A26" w:rsidRPr="00EF6D5D" w:rsidSect="00B5017C">
      <w:headerReference w:type="default" r:id="rId13"/>
      <w:footerReference w:type="default" r:id="rId14"/>
      <w:pgSz w:w="11906" w:h="16838"/>
      <w:pgMar w:top="1843"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BB1" w:rsidRDefault="00566BB1" w:rsidP="00551D6D">
      <w:pPr>
        <w:spacing w:after="0" w:line="240" w:lineRule="auto"/>
      </w:pPr>
      <w:r>
        <w:separator/>
      </w:r>
    </w:p>
  </w:endnote>
  <w:endnote w:type="continuationSeparator" w:id="1">
    <w:p w:rsidR="00566BB1" w:rsidRDefault="00566BB1" w:rsidP="00551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7FD" w:rsidRDefault="005A79EC">
    <w:pPr>
      <w:pStyle w:val="Rodap"/>
    </w:pPr>
    <w:r>
      <w:rPr>
        <w:noProof/>
        <w:lang w:eastAsia="pt-BR"/>
      </w:rPr>
      <w:pict>
        <v:shapetype id="_x0000_t202" coordsize="21600,21600" o:spt="202" path="m,l,21600r21600,l21600,xe">
          <v:stroke joinstyle="miter"/>
          <v:path gradientshapeok="t" o:connecttype="rect"/>
        </v:shapetype>
        <v:shape id="Text Box 5" o:spid="_x0000_s36870" type="#_x0000_t202" style="position:absolute;margin-left:41.85pt;margin-top:804.3pt;width:75.1pt;height: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" filled="f" stroked="f">
          <v:textbox inset="0,0,0,0">
            <w:txbxContent>
              <w:p w:rsidR="004B77FD" w:rsidRDefault="005A79EC" w:rsidP="00551D6D">
                <w:pPr>
                  <w:pStyle w:val="Corpodetexto"/>
                  <w:spacing w:before="13"/>
                  <w:ind w:left="20"/>
                  <w:rPr>
                    <w:rFonts w:ascii="Century Gothic"/>
                  </w:rPr>
                </w:pPr>
                <w:hyperlink r:id="rId1">
                  <w:r w:rsidR="004B77FD">
                    <w:rPr>
                      <w:rFonts w:ascii="Century Gothic"/>
                      <w:color w:val="231F20"/>
                      <w:spacing w:val="-3"/>
                    </w:rPr>
                    <w:t>www.cmm.am.gov.br</w:t>
                  </w:r>
                </w:hyperlink>
              </w:p>
            </w:txbxContent>
          </v:textbox>
          <w10:wrap anchorx="page" anchory="page"/>
        </v:shape>
      </w:pict>
    </w:r>
    <w:r>
      <w:rPr>
        <w:noProof/>
        <w:lang w:eastAsia="pt-BR"/>
      </w:rPr>
      <w:pict>
        <v:shape id="_x0000_s36869" type="#_x0000_t202" style="position:absolute;margin-left:42pt;margin-top:795.9pt;width:126.15pt;height:1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" filled="f" stroked="f">
          <v:textbox inset="0,0,0,0">
            <w:txbxContent>
              <w:p w:rsidR="004B77FD" w:rsidRDefault="005A79EC" w:rsidP="00551D6D">
                <w:pPr>
                  <w:pStyle w:val="Corpodetexto"/>
                  <w:spacing w:before="13"/>
                  <w:ind w:left="20"/>
                  <w:rPr>
                    <w:rFonts w:ascii="Century Gothic"/>
                  </w:rPr>
                </w:pPr>
                <w:hyperlink r:id="rId2">
                  <w:r w:rsidR="004B77FD">
                    <w:t>Tele.</w:t>
                  </w:r>
                </w:hyperlink>
                <w:r w:rsidR="004B77FD">
                  <w:t xml:space="preserve">: (92)3303-2876/2877 </w:t>
                </w:r>
              </w:p>
            </w:txbxContent>
          </v:textbox>
          <w10:wrap anchorx="page" anchory="page"/>
        </v:shape>
      </w:pict>
    </w:r>
    <w:r>
      <w:rPr>
        <w:noProof/>
        <w:lang w:eastAsia="pt-BR"/>
      </w:rPr>
      <w:pict>
        <v:shape id="Text Box 7" o:spid="_x0000_s36868" type="#_x0000_t202" style="position:absolute;margin-left:41.95pt;margin-top:777pt;width:161.9pt;height:9.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FsrwIAALI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" filled="f" stroked="f">
          <v:textbox inset="0,0,0,0">
            <w:txbxContent>
              <w:p w:rsidR="004B77FD" w:rsidRPr="004D17AC" w:rsidRDefault="004B77FD" w:rsidP="00551D6D">
                <w:pPr>
                  <w:pStyle w:val="Corpodetexto"/>
                  <w:spacing w:before="19" w:line="244" w:lineRule="auto"/>
                  <w:ind w:left="182" w:right="7" w:hanging="163"/>
                  <w:rPr>
                    <w:lang w:val="pt-BR"/>
                  </w:rPr>
                </w:pPr>
                <w:r w:rsidRPr="004D17AC">
                  <w:rPr>
                    <w:color w:val="231F20"/>
                    <w:w w:val="105"/>
                    <w:lang w:val="pt-BR"/>
                  </w:rPr>
                  <w:t xml:space="preserve">RuaPadreAgostinhoCaballeroMartin, 850. </w:t>
                </w:r>
              </w:p>
            </w:txbxContent>
          </v:textbox>
          <w10:wrap anchorx="page" anchory="page"/>
        </v:shape>
      </w:pict>
    </w:r>
    <w:r w:rsidRPr="005A79EC">
      <w:rPr>
        <w:noProof/>
        <w:color w:val="231F20"/>
        <w:lang w:eastAsia="pt-BR"/>
      </w:rPr>
      <w:pict>
        <v:shape id="Text Box 10" o:spid="_x0000_s36867" type="#_x0000_t202" style="position:absolute;margin-left:42pt;margin-top:786.15pt;width:152.15pt;height:9.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WJ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" filled="f" stroked="f">
          <v:textbox inset="0,0,0,0">
            <w:txbxContent>
              <w:p w:rsidR="004B77FD" w:rsidRDefault="004B77FD" w:rsidP="00551D6D">
                <w:pPr>
                  <w:pStyle w:val="Corpodetexto"/>
                  <w:spacing w:before="19" w:line="244" w:lineRule="auto"/>
                  <w:ind w:left="182" w:right="7" w:hanging="163"/>
                  <w:rPr>
                    <w:color w:val="231F20"/>
                    <w:w w:val="105"/>
                    <w:lang w:val="pt-BR"/>
                  </w:rPr>
                </w:pPr>
                <w:r>
                  <w:rPr>
                    <w:color w:val="231F20"/>
                    <w:w w:val="105"/>
                    <w:lang w:val="pt-BR"/>
                  </w:rPr>
                  <w:t>S</w:t>
                </w:r>
                <w:r w:rsidRPr="004D17AC">
                  <w:rPr>
                    <w:color w:val="231F20"/>
                    <w:w w:val="105"/>
                    <w:lang w:val="pt-BR"/>
                  </w:rPr>
                  <w:t>ãoRaimundo,Manaus-AM,69027-020.</w:t>
                </w:r>
              </w:p>
              <w:p w:rsidR="004B77FD" w:rsidRDefault="004B77FD" w:rsidP="00551D6D">
                <w:pPr>
                  <w:pStyle w:val="Corpodetexto"/>
                  <w:spacing w:before="19" w:line="244" w:lineRule="auto"/>
                  <w:ind w:left="182" w:right="7" w:hanging="163"/>
                  <w:rPr>
                    <w:color w:val="231F20"/>
                    <w:w w:val="105"/>
                    <w:lang w:val="pt-BR"/>
                  </w:rPr>
                </w:pPr>
              </w:p>
              <w:p w:rsidR="004B77FD" w:rsidRPr="004D17AC" w:rsidRDefault="004B77FD" w:rsidP="00551D6D">
                <w:pPr>
                  <w:pStyle w:val="Corpodetexto"/>
                  <w:spacing w:before="19" w:line="244" w:lineRule="auto"/>
                  <w:ind w:left="182" w:right="7" w:hanging="163"/>
                  <w:rPr>
                    <w:lang w:val="pt-BR"/>
                  </w:rPr>
                </w:pPr>
              </w:p>
              <w:p w:rsidR="004B77FD" w:rsidRPr="004D17AC" w:rsidRDefault="004B77FD" w:rsidP="00551D6D">
                <w:pPr>
                  <w:pStyle w:val="Corpodetexto"/>
                  <w:spacing w:before="19" w:line="244" w:lineRule="auto"/>
                  <w:ind w:left="182" w:right="7" w:hanging="163"/>
                  <w:rPr>
                    <w:lang w:val="pt-BR"/>
                  </w:rPr>
                </w:pPr>
              </w:p>
            </w:txbxContent>
          </v:textbox>
          <w10:wrap anchorx="page" anchory="page"/>
        </v:shape>
      </w:pict>
    </w:r>
    <w:r w:rsidRPr="005A79EC">
      <w:rPr>
        <w:rFonts w:ascii="Times New Roman"/>
        <w:noProof/>
        <w:spacing w:val="1"/>
        <w:sz w:val="2"/>
        <w:lang w:eastAsia="pt-BR"/>
      </w:rPr>
      <w:pict>
        <v:group id="Group 2" o:spid="_x0000_s36865" style="position:absolute;margin-left:-83.9pt;margin-top:-22.35pt;width:189.8pt;height:7.5pt;flip:y;z-index:251654656;mso-width-relative:margin;mso-height-relative:margin" coordsize="4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">
          <v:line id="Line 3" o:spid="_x0000_s36866" style="position:absolute;visibility:visible;mso-wrap-style:square" from="0,5" to="4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VFcYAAADcAAAADwAAAGRycy9kb3ducmV2LnhtbESPQWvCQBCF74X+h2UKvZS6qUKR6Coi&#10;CKUHbU1/wJgdk+DubMyuJvrrO4dCbzO8N+99M18O3qkrdbEJbOBtlIEiLoNtuDLwU2xep6BiQrbo&#10;ApOBG0VYLh4f5pjb0PM3XfepUhLCMUcDdUptrnUsa/IYR6ElFu0YOo9J1q7StsNewr3T4yx71x4b&#10;loYaW1rXVJ72F2+gOL8k97X7dH2xO0z04byd3C9bY56fhtUMVKIh/Zv/rj+s4I8F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xFRXGAAAA3AAAAA8AAAAAAAAA&#10;AAAAAAAAoQIAAGRycy9kb3ducmV2LnhtbFBLBQYAAAAABAAEAPkAAACUAwAAAAA=&#10;" strokecolor="#231f20" strokeweight=".5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BB1" w:rsidRDefault="00566BB1" w:rsidP="00551D6D">
      <w:pPr>
        <w:spacing w:after="0" w:line="240" w:lineRule="auto"/>
      </w:pPr>
      <w:r>
        <w:separator/>
      </w:r>
    </w:p>
  </w:footnote>
  <w:footnote w:type="continuationSeparator" w:id="1">
    <w:p w:rsidR="00566BB1" w:rsidRDefault="00566BB1" w:rsidP="00551D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7FD" w:rsidRDefault="00EF44F5" w:rsidP="002C2E2B">
    <w:pPr>
      <w:pStyle w:val="Cabealho"/>
    </w:pPr>
    <w:r>
      <w:rPr>
        <w:noProof/>
        <w:lang w:eastAsia="pt-BR"/>
      </w:rPr>
      <w:drawing>
        <wp:anchor distT="0" distB="0" distL="114300" distR="114300" simplePos="0" relativeHeight="251660800" behindDoc="1" locked="0" layoutInCell="1" allowOverlap="1">
          <wp:simplePos x="0" y="0"/>
          <wp:positionH relativeFrom="column">
            <wp:posOffset>-340995</wp:posOffset>
          </wp:positionH>
          <wp:positionV relativeFrom="paragraph">
            <wp:posOffset>1270</wp:posOffset>
          </wp:positionV>
          <wp:extent cx="6005830" cy="8105140"/>
          <wp:effectExtent l="0" t="0" r="0" b="0"/>
          <wp:wrapNone/>
          <wp:docPr id="11" name="Imagem 14" descr="C:\Users\junior.souza\Desktop\Sem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C:\Users\junior.souza\Desktop\Sem título-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830" cy="8105140"/>
                  </a:xfrm>
                  <a:prstGeom prst="rect">
                    <a:avLst/>
                  </a:prstGeom>
                  <a:noFill/>
                  <a:ln>
                    <a:noFill/>
                  </a:ln>
                </pic:spPr>
              </pic:pic>
            </a:graphicData>
          </a:graphic>
        </wp:anchor>
      </w:drawing>
    </w:r>
    <w:r>
      <w:rPr>
        <w:noProof/>
        <w:lang w:eastAsia="pt-BR"/>
      </w:rPr>
      <w:drawing>
        <wp:anchor distT="0" distB="0" distL="114300" distR="114300" simplePos="0" relativeHeight="251657728" behindDoc="1" locked="0" layoutInCell="1" allowOverlap="1">
          <wp:simplePos x="0" y="0"/>
          <wp:positionH relativeFrom="margin">
            <wp:align>center</wp:align>
          </wp:positionH>
          <wp:positionV relativeFrom="margin">
            <wp:posOffset>1169035</wp:posOffset>
          </wp:positionV>
          <wp:extent cx="4308475" cy="6188075"/>
          <wp:effectExtent l="0" t="0" r="0" b="3175"/>
          <wp:wrapNone/>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8475" cy="61880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159BA"/>
    <w:multiLevelType w:val="hybridMultilevel"/>
    <w:tmpl w:val="DB42F18E"/>
    <w:lvl w:ilvl="0" w:tplc="29064228">
      <w:start w:val="1"/>
      <w:numFmt w:val="bullet"/>
      <w:lvlText w:val="□"/>
      <w:lvlJc w:val="left"/>
      <w:pPr>
        <w:tabs>
          <w:tab w:val="num" w:pos="360"/>
        </w:tabs>
        <w:ind w:left="360" w:hanging="360"/>
      </w:pPr>
      <w:rPr>
        <w:rFonts w:ascii="Palatino Linotype" w:hAnsi="Palatino Linotype" w:hint="default"/>
        <w:b w:val="0"/>
        <w:i w:val="0"/>
        <w:sz w:val="24"/>
        <w:szCs w:val="24"/>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
    <w:nsid w:val="1AB7034F"/>
    <w:multiLevelType w:val="hybridMultilevel"/>
    <w:tmpl w:val="3DC29DC2"/>
    <w:lvl w:ilvl="0" w:tplc="29064228">
      <w:start w:val="1"/>
      <w:numFmt w:val="bullet"/>
      <w:lvlText w:val="□"/>
      <w:lvlJc w:val="left"/>
      <w:pPr>
        <w:tabs>
          <w:tab w:val="num" w:pos="360"/>
        </w:tabs>
        <w:ind w:left="360" w:hanging="360"/>
      </w:pPr>
      <w:rPr>
        <w:rFonts w:ascii="Palatino Linotype" w:hAnsi="Palatino Linotype" w:hint="default"/>
        <w:b w:val="0"/>
        <w:i w:val="0"/>
        <w:sz w:val="24"/>
        <w:szCs w:val="24"/>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
    <w:nsid w:val="35BA5D4A"/>
    <w:multiLevelType w:val="hybridMultilevel"/>
    <w:tmpl w:val="3C785786"/>
    <w:lvl w:ilvl="0" w:tplc="29064228">
      <w:start w:val="1"/>
      <w:numFmt w:val="bullet"/>
      <w:lvlText w:val="□"/>
      <w:lvlJc w:val="left"/>
      <w:pPr>
        <w:tabs>
          <w:tab w:val="num" w:pos="360"/>
        </w:tabs>
        <w:ind w:left="360" w:hanging="360"/>
      </w:pPr>
      <w:rPr>
        <w:rFonts w:ascii="Palatino Linotype" w:hAnsi="Palatino Linotype" w:hint="default"/>
        <w:b w:val="0"/>
        <w:i w:val="0"/>
        <w:sz w:val="24"/>
        <w:szCs w:val="24"/>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nsid w:val="42F270D5"/>
    <w:multiLevelType w:val="hybridMultilevel"/>
    <w:tmpl w:val="A130568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77DF0728"/>
    <w:multiLevelType w:val="hybridMultilevel"/>
    <w:tmpl w:val="78746CCC"/>
    <w:lvl w:ilvl="0" w:tplc="29064228">
      <w:start w:val="1"/>
      <w:numFmt w:val="bullet"/>
      <w:lvlText w:val="□"/>
      <w:lvlJc w:val="left"/>
      <w:pPr>
        <w:tabs>
          <w:tab w:val="num" w:pos="360"/>
        </w:tabs>
        <w:ind w:left="360" w:hanging="360"/>
      </w:pPr>
      <w:rPr>
        <w:rFonts w:ascii="Palatino Linotype" w:hAnsi="Palatino Linotype" w:hint="default"/>
        <w:b w:val="0"/>
        <w:i w:val="0"/>
        <w:sz w:val="24"/>
        <w:szCs w:val="24"/>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ttachedTemplate r:id="rId1"/>
  <w:defaultTabStop w:val="708"/>
  <w:hyphenationZone w:val="425"/>
  <w:characterSpacingControl w:val="doNotCompress"/>
  <w:hdrShapeDefaults>
    <o:shapedefaults v:ext="edit" spidmax="36872"/>
    <o:shapelayout v:ext="edit">
      <o:idmap v:ext="edit" data="36"/>
    </o:shapelayout>
  </w:hdrShapeDefaults>
  <w:footnotePr>
    <w:footnote w:id="0"/>
    <w:footnote w:id="1"/>
  </w:footnotePr>
  <w:endnotePr>
    <w:endnote w:id="0"/>
    <w:endnote w:id="1"/>
  </w:endnotePr>
  <w:compat/>
  <w:rsids>
    <w:rsidRoot w:val="00300DD7"/>
    <w:rsid w:val="00022D56"/>
    <w:rsid w:val="000444DB"/>
    <w:rsid w:val="00052A1D"/>
    <w:rsid w:val="000756D2"/>
    <w:rsid w:val="000770E3"/>
    <w:rsid w:val="00083257"/>
    <w:rsid w:val="000868F0"/>
    <w:rsid w:val="00087329"/>
    <w:rsid w:val="000B56F7"/>
    <w:rsid w:val="000B7C39"/>
    <w:rsid w:val="000D2CF3"/>
    <w:rsid w:val="000D71EC"/>
    <w:rsid w:val="000D729E"/>
    <w:rsid w:val="000E7842"/>
    <w:rsid w:val="000F717C"/>
    <w:rsid w:val="00142611"/>
    <w:rsid w:val="00156DA3"/>
    <w:rsid w:val="001757C1"/>
    <w:rsid w:val="00176DEF"/>
    <w:rsid w:val="0018386F"/>
    <w:rsid w:val="00194F04"/>
    <w:rsid w:val="001C1741"/>
    <w:rsid w:val="001D3D9C"/>
    <w:rsid w:val="001D726F"/>
    <w:rsid w:val="001E7A26"/>
    <w:rsid w:val="001F3D1B"/>
    <w:rsid w:val="00201FE0"/>
    <w:rsid w:val="002075AD"/>
    <w:rsid w:val="00207F59"/>
    <w:rsid w:val="002117C9"/>
    <w:rsid w:val="00214955"/>
    <w:rsid w:val="00234F3D"/>
    <w:rsid w:val="002407F9"/>
    <w:rsid w:val="002452BD"/>
    <w:rsid w:val="002626B6"/>
    <w:rsid w:val="00265354"/>
    <w:rsid w:val="00270EBC"/>
    <w:rsid w:val="002747F4"/>
    <w:rsid w:val="00296935"/>
    <w:rsid w:val="002A6E92"/>
    <w:rsid w:val="002A7938"/>
    <w:rsid w:val="002C2E2B"/>
    <w:rsid w:val="002E09EA"/>
    <w:rsid w:val="002F50D1"/>
    <w:rsid w:val="00300DD7"/>
    <w:rsid w:val="0030275B"/>
    <w:rsid w:val="0031511E"/>
    <w:rsid w:val="00323845"/>
    <w:rsid w:val="0034385A"/>
    <w:rsid w:val="00347615"/>
    <w:rsid w:val="0035798A"/>
    <w:rsid w:val="00376CEF"/>
    <w:rsid w:val="00391B5A"/>
    <w:rsid w:val="003934A0"/>
    <w:rsid w:val="00394870"/>
    <w:rsid w:val="003A3D81"/>
    <w:rsid w:val="003A6213"/>
    <w:rsid w:val="003C2B69"/>
    <w:rsid w:val="003C2F4A"/>
    <w:rsid w:val="003C590F"/>
    <w:rsid w:val="003D0A53"/>
    <w:rsid w:val="003D4574"/>
    <w:rsid w:val="003D4B08"/>
    <w:rsid w:val="003D7A13"/>
    <w:rsid w:val="003E269C"/>
    <w:rsid w:val="004031E0"/>
    <w:rsid w:val="00435FD6"/>
    <w:rsid w:val="00436B82"/>
    <w:rsid w:val="0044128E"/>
    <w:rsid w:val="004632C6"/>
    <w:rsid w:val="004B65C7"/>
    <w:rsid w:val="004B77FD"/>
    <w:rsid w:val="004C6C7D"/>
    <w:rsid w:val="004E77D8"/>
    <w:rsid w:val="004F13E7"/>
    <w:rsid w:val="004F3006"/>
    <w:rsid w:val="004F6942"/>
    <w:rsid w:val="00504CE1"/>
    <w:rsid w:val="0051704B"/>
    <w:rsid w:val="005170C2"/>
    <w:rsid w:val="005337E6"/>
    <w:rsid w:val="005415AE"/>
    <w:rsid w:val="00551D6D"/>
    <w:rsid w:val="00564B84"/>
    <w:rsid w:val="00566BB1"/>
    <w:rsid w:val="00574B08"/>
    <w:rsid w:val="00590C5E"/>
    <w:rsid w:val="005A79EC"/>
    <w:rsid w:val="005C7016"/>
    <w:rsid w:val="005E0C01"/>
    <w:rsid w:val="005E1A7E"/>
    <w:rsid w:val="005E73B9"/>
    <w:rsid w:val="00603F62"/>
    <w:rsid w:val="00613540"/>
    <w:rsid w:val="00631D7F"/>
    <w:rsid w:val="00634456"/>
    <w:rsid w:val="0065256D"/>
    <w:rsid w:val="00654606"/>
    <w:rsid w:val="00661D00"/>
    <w:rsid w:val="006637BC"/>
    <w:rsid w:val="00674468"/>
    <w:rsid w:val="006B139C"/>
    <w:rsid w:val="006B7DC3"/>
    <w:rsid w:val="006D16E1"/>
    <w:rsid w:val="006F0C86"/>
    <w:rsid w:val="00700D64"/>
    <w:rsid w:val="00713A7F"/>
    <w:rsid w:val="007301E1"/>
    <w:rsid w:val="00737EE3"/>
    <w:rsid w:val="007518C4"/>
    <w:rsid w:val="007621C5"/>
    <w:rsid w:val="00780855"/>
    <w:rsid w:val="007B39CA"/>
    <w:rsid w:val="007B52E6"/>
    <w:rsid w:val="007C2073"/>
    <w:rsid w:val="007C75AF"/>
    <w:rsid w:val="007D62FB"/>
    <w:rsid w:val="007F31D0"/>
    <w:rsid w:val="0082044B"/>
    <w:rsid w:val="008236DB"/>
    <w:rsid w:val="008323FD"/>
    <w:rsid w:val="0085199F"/>
    <w:rsid w:val="008605DC"/>
    <w:rsid w:val="0086328F"/>
    <w:rsid w:val="00880BDA"/>
    <w:rsid w:val="008C6B44"/>
    <w:rsid w:val="008C7675"/>
    <w:rsid w:val="008D462A"/>
    <w:rsid w:val="008E4506"/>
    <w:rsid w:val="009074ED"/>
    <w:rsid w:val="009139FC"/>
    <w:rsid w:val="00926F41"/>
    <w:rsid w:val="0094151A"/>
    <w:rsid w:val="00964748"/>
    <w:rsid w:val="00972EEF"/>
    <w:rsid w:val="00985D01"/>
    <w:rsid w:val="009D200C"/>
    <w:rsid w:val="009E1331"/>
    <w:rsid w:val="009E4A5F"/>
    <w:rsid w:val="009F099E"/>
    <w:rsid w:val="009F7A17"/>
    <w:rsid w:val="00A12C5F"/>
    <w:rsid w:val="00A27E14"/>
    <w:rsid w:val="00A46D67"/>
    <w:rsid w:val="00A52EA9"/>
    <w:rsid w:val="00A70571"/>
    <w:rsid w:val="00A83A0F"/>
    <w:rsid w:val="00A96C57"/>
    <w:rsid w:val="00AA0DEB"/>
    <w:rsid w:val="00AB09BF"/>
    <w:rsid w:val="00AB55CD"/>
    <w:rsid w:val="00AB5DC8"/>
    <w:rsid w:val="00AC5EF2"/>
    <w:rsid w:val="00AC74DD"/>
    <w:rsid w:val="00AD577D"/>
    <w:rsid w:val="00AE1799"/>
    <w:rsid w:val="00AE3CB9"/>
    <w:rsid w:val="00B07D6A"/>
    <w:rsid w:val="00B2787F"/>
    <w:rsid w:val="00B5017C"/>
    <w:rsid w:val="00B56899"/>
    <w:rsid w:val="00B973DE"/>
    <w:rsid w:val="00BB6125"/>
    <w:rsid w:val="00BE3034"/>
    <w:rsid w:val="00C014CE"/>
    <w:rsid w:val="00C03146"/>
    <w:rsid w:val="00C14CE1"/>
    <w:rsid w:val="00C314F1"/>
    <w:rsid w:val="00C35D14"/>
    <w:rsid w:val="00C56050"/>
    <w:rsid w:val="00C75602"/>
    <w:rsid w:val="00C85B6B"/>
    <w:rsid w:val="00CA32B9"/>
    <w:rsid w:val="00CC5E46"/>
    <w:rsid w:val="00CC6F46"/>
    <w:rsid w:val="00CC7609"/>
    <w:rsid w:val="00CE363F"/>
    <w:rsid w:val="00CF2077"/>
    <w:rsid w:val="00CF7B54"/>
    <w:rsid w:val="00D124EC"/>
    <w:rsid w:val="00D139A7"/>
    <w:rsid w:val="00D14DD2"/>
    <w:rsid w:val="00D16169"/>
    <w:rsid w:val="00D20F37"/>
    <w:rsid w:val="00D220EF"/>
    <w:rsid w:val="00D30B9B"/>
    <w:rsid w:val="00D40D28"/>
    <w:rsid w:val="00D44ADB"/>
    <w:rsid w:val="00D66680"/>
    <w:rsid w:val="00D71054"/>
    <w:rsid w:val="00D82956"/>
    <w:rsid w:val="00D90712"/>
    <w:rsid w:val="00D91611"/>
    <w:rsid w:val="00D96A43"/>
    <w:rsid w:val="00DA3170"/>
    <w:rsid w:val="00E04358"/>
    <w:rsid w:val="00E152AC"/>
    <w:rsid w:val="00E17E33"/>
    <w:rsid w:val="00E53C99"/>
    <w:rsid w:val="00E82EB1"/>
    <w:rsid w:val="00E918F9"/>
    <w:rsid w:val="00EB3898"/>
    <w:rsid w:val="00EB39D1"/>
    <w:rsid w:val="00EB67C0"/>
    <w:rsid w:val="00EE3E73"/>
    <w:rsid w:val="00EF44F5"/>
    <w:rsid w:val="00EF6D5D"/>
    <w:rsid w:val="00F132F0"/>
    <w:rsid w:val="00F40A3A"/>
    <w:rsid w:val="00F5265B"/>
    <w:rsid w:val="00F80561"/>
    <w:rsid w:val="00F861BB"/>
    <w:rsid w:val="00F87CBA"/>
    <w:rsid w:val="00FB1467"/>
    <w:rsid w:val="00FB1EC9"/>
    <w:rsid w:val="00FF024C"/>
    <w:rsid w:val="00FF0C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70"/>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51D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1D6D"/>
  </w:style>
  <w:style w:type="paragraph" w:styleId="Rodap">
    <w:name w:val="footer"/>
    <w:basedOn w:val="Normal"/>
    <w:link w:val="RodapChar"/>
    <w:uiPriority w:val="99"/>
    <w:unhideWhenUsed/>
    <w:rsid w:val="00551D6D"/>
    <w:pPr>
      <w:tabs>
        <w:tab w:val="center" w:pos="4252"/>
        <w:tab w:val="right" w:pos="8504"/>
      </w:tabs>
      <w:spacing w:after="0" w:line="240" w:lineRule="auto"/>
    </w:pPr>
  </w:style>
  <w:style w:type="character" w:customStyle="1" w:styleId="RodapChar">
    <w:name w:val="Rodapé Char"/>
    <w:basedOn w:val="Fontepargpadro"/>
    <w:link w:val="Rodap"/>
    <w:uiPriority w:val="99"/>
    <w:rsid w:val="00551D6D"/>
  </w:style>
  <w:style w:type="paragraph" w:styleId="Corpodetexto">
    <w:name w:val="Body Text"/>
    <w:basedOn w:val="Normal"/>
    <w:link w:val="CorpodetextoChar"/>
    <w:uiPriority w:val="1"/>
    <w:qFormat/>
    <w:rsid w:val="00551D6D"/>
    <w:pPr>
      <w:widowControl w:val="0"/>
      <w:autoSpaceDE w:val="0"/>
      <w:autoSpaceDN w:val="0"/>
      <w:spacing w:after="0" w:line="240" w:lineRule="auto"/>
    </w:pPr>
    <w:rPr>
      <w:rFonts w:ascii="Lucida Sans" w:eastAsia="Lucida Sans" w:hAnsi="Lucida Sans" w:cs="Lucida Sans"/>
      <w:sz w:val="14"/>
      <w:szCs w:val="14"/>
      <w:lang w:val="en-US"/>
    </w:rPr>
  </w:style>
  <w:style w:type="character" w:customStyle="1" w:styleId="CorpodetextoChar">
    <w:name w:val="Corpo de texto Char"/>
    <w:basedOn w:val="Fontepargpadro"/>
    <w:link w:val="Corpodetexto"/>
    <w:uiPriority w:val="1"/>
    <w:rsid w:val="00551D6D"/>
    <w:rPr>
      <w:rFonts w:ascii="Lucida Sans" w:eastAsia="Lucida Sans" w:hAnsi="Lucida Sans" w:cs="Lucida Sans"/>
      <w:sz w:val="14"/>
      <w:szCs w:val="14"/>
      <w:lang w:val="en-US"/>
    </w:rPr>
  </w:style>
  <w:style w:type="paragraph" w:styleId="Textodebalo">
    <w:name w:val="Balloon Text"/>
    <w:basedOn w:val="Normal"/>
    <w:link w:val="TextodebaloChar"/>
    <w:uiPriority w:val="99"/>
    <w:semiHidden/>
    <w:unhideWhenUsed/>
    <w:rsid w:val="00551D6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51D6D"/>
    <w:rPr>
      <w:rFonts w:ascii="Segoe UI" w:hAnsi="Segoe UI" w:cs="Segoe UI"/>
      <w:sz w:val="18"/>
      <w:szCs w:val="18"/>
    </w:rPr>
  </w:style>
  <w:style w:type="paragraph" w:styleId="NormalWeb">
    <w:name w:val="Normal (Web)"/>
    <w:basedOn w:val="Normal"/>
    <w:unhideWhenUsed/>
    <w:rsid w:val="00CC6F46"/>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D40D28"/>
    <w:pPr>
      <w:autoSpaceDE w:val="0"/>
      <w:autoSpaceDN w:val="0"/>
      <w:adjustRightInd w:val="0"/>
    </w:pPr>
    <w:rPr>
      <w:rFonts w:ascii="Arial" w:hAnsi="Arial" w:cs="Arial"/>
      <w:color w:val="000000"/>
      <w:sz w:val="24"/>
      <w:szCs w:val="24"/>
    </w:rPr>
  </w:style>
  <w:style w:type="paragraph" w:customStyle="1" w:styleId="Subseo">
    <w:name w:val="Subseção"/>
    <w:basedOn w:val="Normal"/>
    <w:uiPriority w:val="1"/>
    <w:qFormat/>
    <w:rsid w:val="00564B84"/>
    <w:pPr>
      <w:spacing w:after="120" w:line="240" w:lineRule="auto"/>
      <w:ind w:right="576"/>
    </w:pPr>
    <w:rPr>
      <w:color w:val="000000"/>
      <w:sz w:val="19"/>
      <w:szCs w:val="20"/>
      <w:lang w:val="en-US" w:eastAsia="ja-JP"/>
    </w:rPr>
  </w:style>
  <w:style w:type="character" w:styleId="Hyperlink">
    <w:name w:val="Hyperlink"/>
    <w:rsid w:val="00F80561"/>
    <w:rPr>
      <w:color w:val="0000FF"/>
      <w:u w:val="single"/>
    </w:rPr>
  </w:style>
</w:styles>
</file>

<file path=word/webSettings.xml><?xml version="1.0" encoding="utf-8"?>
<w:webSettings xmlns:r="http://schemas.openxmlformats.org/officeDocument/2006/relationships" xmlns:w="http://schemas.openxmlformats.org/wordprocessingml/2006/main">
  <w:divs>
    <w:div w:id="1060982221">
      <w:bodyDiv w:val="1"/>
      <w:marLeft w:val="0"/>
      <w:marRight w:val="0"/>
      <w:marTop w:val="0"/>
      <w:marBottom w:val="0"/>
      <w:divBdr>
        <w:top w:val="none" w:sz="0" w:space="0" w:color="auto"/>
        <w:left w:val="none" w:sz="0" w:space="0" w:color="auto"/>
        <w:bottom w:val="none" w:sz="0" w:space="0" w:color="auto"/>
        <w:right w:val="none" w:sz="0" w:space="0" w:color="auto"/>
      </w:divBdr>
    </w:div>
    <w:div w:id="149895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benfica@hot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mm.am.gov.br/" TargetMode="External"/><Relationship Id="rId1" Type="http://schemas.openxmlformats.org/officeDocument/2006/relationships/hyperlink" Target="http://www.cmm.am.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nior.souza\Desktop\Papel-timbrado-Camara-1%20(3).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7A889-172E-4C41-A1E4-D2120E6D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Papel-timbrado-Camara-1 (3)</Template>
  <TotalTime>5</TotalTime>
  <Pages>10</Pages>
  <Words>1470</Words>
  <Characters>7939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9391</CharactersWithSpaces>
  <SharedDoc>false</SharedDoc>
  <HLinks>
    <vt:vector size="18" baseType="variant">
      <vt:variant>
        <vt:i4>1310829</vt:i4>
      </vt:variant>
      <vt:variant>
        <vt:i4>0</vt:i4>
      </vt:variant>
      <vt:variant>
        <vt:i4>0</vt:i4>
      </vt:variant>
      <vt:variant>
        <vt:i4>5</vt:i4>
      </vt:variant>
      <vt:variant>
        <vt:lpwstr>mailto:m-benfica@hotmail.com</vt:lpwstr>
      </vt:variant>
      <vt:variant>
        <vt:lpwstr/>
      </vt:variant>
      <vt:variant>
        <vt:i4>5832717</vt:i4>
      </vt:variant>
      <vt:variant>
        <vt:i4>3</vt:i4>
      </vt:variant>
      <vt:variant>
        <vt:i4>0</vt:i4>
      </vt:variant>
      <vt:variant>
        <vt:i4>5</vt:i4>
      </vt:variant>
      <vt:variant>
        <vt:lpwstr>http://www.cmm.am.gov.br/</vt:lpwstr>
      </vt:variant>
      <vt:variant>
        <vt:lpwstr/>
      </vt:variant>
      <vt:variant>
        <vt:i4>5832717</vt:i4>
      </vt:variant>
      <vt:variant>
        <vt:i4>0</vt:i4>
      </vt:variant>
      <vt:variant>
        <vt:i4>0</vt:i4>
      </vt:variant>
      <vt:variant>
        <vt:i4>5</vt:i4>
      </vt:variant>
      <vt:variant>
        <vt:lpwstr>http://www.cmm.am.gov.br/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junior.souza</dc:creator>
  <cp:keywords/>
  <cp:lastModifiedBy>ocastro</cp:lastModifiedBy>
  <cp:revision>5</cp:revision>
  <cp:lastPrinted>2018-01-15T15:04:00Z</cp:lastPrinted>
  <dcterms:created xsi:type="dcterms:W3CDTF">2020-03-13T16:20:00Z</dcterms:created>
  <dcterms:modified xsi:type="dcterms:W3CDTF">2020-03-13T16:30:00Z</dcterms:modified>
</cp:coreProperties>
</file>